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A08B" w14:textId="77777777" w:rsidR="001C5CA0" w:rsidRDefault="001C5CA0" w:rsidP="006D571B">
      <w:pPr>
        <w:pBdr>
          <w:top w:val="single" w:sz="4" w:space="3"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Pr>
          <w:rFonts w:ascii="Arial" w:hAnsi="Arial" w:cs="Arial"/>
          <w:b/>
          <w:sz w:val="28"/>
          <w:szCs w:val="28"/>
        </w:rPr>
        <w:t>COMPTE RENDU DE SEANCE DU CONSEIL MUNICIPAL DU</w:t>
      </w:r>
    </w:p>
    <w:p w14:paraId="2DC3EF9B" w14:textId="77777777" w:rsidR="00514B4A" w:rsidRDefault="0002392A" w:rsidP="006D571B">
      <w:pPr>
        <w:pBdr>
          <w:top w:val="single" w:sz="4" w:space="3"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Pr>
          <w:rFonts w:ascii="Arial" w:hAnsi="Arial" w:cs="Arial"/>
          <w:b/>
          <w:sz w:val="28"/>
          <w:szCs w:val="28"/>
        </w:rPr>
        <w:t xml:space="preserve">Lundi </w:t>
      </w:r>
      <w:r w:rsidR="0073257B">
        <w:rPr>
          <w:rFonts w:ascii="Arial" w:hAnsi="Arial" w:cs="Arial"/>
          <w:b/>
          <w:sz w:val="28"/>
          <w:szCs w:val="28"/>
        </w:rPr>
        <w:t>18</w:t>
      </w:r>
      <w:r>
        <w:rPr>
          <w:rFonts w:ascii="Arial" w:hAnsi="Arial" w:cs="Arial"/>
          <w:b/>
          <w:sz w:val="28"/>
          <w:szCs w:val="28"/>
        </w:rPr>
        <w:t xml:space="preserve"> </w:t>
      </w:r>
      <w:r w:rsidR="0073257B">
        <w:rPr>
          <w:rFonts w:ascii="Arial" w:hAnsi="Arial" w:cs="Arial"/>
          <w:b/>
          <w:sz w:val="28"/>
          <w:szCs w:val="28"/>
        </w:rPr>
        <w:t>Novembre</w:t>
      </w:r>
      <w:r w:rsidR="00514B4A">
        <w:rPr>
          <w:rFonts w:ascii="Arial" w:hAnsi="Arial" w:cs="Arial"/>
          <w:b/>
          <w:sz w:val="28"/>
          <w:szCs w:val="28"/>
        </w:rPr>
        <w:t xml:space="preserve"> 201</w:t>
      </w:r>
      <w:r w:rsidR="00C154A2">
        <w:rPr>
          <w:rFonts w:ascii="Arial" w:hAnsi="Arial" w:cs="Arial"/>
          <w:b/>
          <w:sz w:val="28"/>
          <w:szCs w:val="28"/>
        </w:rPr>
        <w:t>9</w:t>
      </w:r>
    </w:p>
    <w:p w14:paraId="50CBD191" w14:textId="77777777" w:rsidR="001C5CA0" w:rsidRDefault="001C5CA0" w:rsidP="001C5CA0">
      <w:pPr>
        <w:rPr>
          <w:rFonts w:ascii="Arial" w:hAnsi="Arial" w:cs="Arial"/>
          <w:b/>
          <w:sz w:val="22"/>
          <w:szCs w:val="22"/>
        </w:rPr>
      </w:pPr>
    </w:p>
    <w:p w14:paraId="363393B9" w14:textId="77777777" w:rsidR="006177B8" w:rsidRPr="005535E6" w:rsidRDefault="006177B8" w:rsidP="006177B8">
      <w:pPr>
        <w:jc w:val="both"/>
        <w:rPr>
          <w:rFonts w:ascii="Arial" w:hAnsi="Arial" w:cs="Arial"/>
        </w:rPr>
      </w:pPr>
      <w:r w:rsidRPr="005535E6">
        <w:rPr>
          <w:rFonts w:ascii="Arial" w:hAnsi="Arial" w:cs="Arial"/>
        </w:rPr>
        <w:t xml:space="preserve">L’AN DEUX MIL DIX NEUF, le lundi </w:t>
      </w:r>
      <w:r>
        <w:rPr>
          <w:rFonts w:ascii="Arial" w:hAnsi="Arial" w:cs="Arial"/>
        </w:rPr>
        <w:t>dix-huit novembre</w:t>
      </w:r>
      <w:r w:rsidRPr="005535E6">
        <w:rPr>
          <w:rFonts w:ascii="Arial" w:hAnsi="Arial" w:cs="Arial"/>
        </w:rPr>
        <w:t>, le Conseil Municipal de SALAGNON, dûment convoqué, s’est réuni en session ordinaire, dans le lieu habituel de ses séances, sous la présidence de Monsieur Gilbert DURAND, Maire.</w:t>
      </w:r>
    </w:p>
    <w:p w14:paraId="73B6F732" w14:textId="77777777" w:rsidR="006177B8" w:rsidRPr="005535E6" w:rsidRDefault="006177B8" w:rsidP="006177B8">
      <w:pPr>
        <w:jc w:val="both"/>
        <w:rPr>
          <w:rFonts w:ascii="Arial" w:hAnsi="Arial" w:cs="Arial"/>
        </w:rPr>
      </w:pPr>
    </w:p>
    <w:p w14:paraId="4D3634F2" w14:textId="77777777" w:rsidR="006177B8" w:rsidRPr="005535E6" w:rsidRDefault="006177B8" w:rsidP="006177B8">
      <w:pPr>
        <w:jc w:val="both"/>
        <w:rPr>
          <w:rFonts w:ascii="Arial" w:hAnsi="Arial" w:cs="Arial"/>
        </w:rPr>
      </w:pPr>
      <w:r w:rsidRPr="005535E6">
        <w:rPr>
          <w:rFonts w:ascii="Arial" w:hAnsi="Arial" w:cs="Arial"/>
          <w:u w:val="single"/>
        </w:rPr>
        <w:t>Date de convocation du Conseil Municipal</w:t>
      </w:r>
      <w:r w:rsidRPr="005535E6">
        <w:rPr>
          <w:rFonts w:ascii="Arial" w:hAnsi="Arial" w:cs="Arial"/>
        </w:rPr>
        <w:t xml:space="preserve"> : le </w:t>
      </w:r>
      <w:r>
        <w:rPr>
          <w:rFonts w:ascii="Arial" w:hAnsi="Arial" w:cs="Arial"/>
        </w:rPr>
        <w:t>08 novembre</w:t>
      </w:r>
      <w:r w:rsidRPr="005535E6">
        <w:rPr>
          <w:rFonts w:ascii="Arial" w:hAnsi="Arial" w:cs="Arial"/>
        </w:rPr>
        <w:t xml:space="preserve"> 2019</w:t>
      </w:r>
    </w:p>
    <w:p w14:paraId="339A0474" w14:textId="77777777" w:rsidR="006177B8" w:rsidRPr="001C7BFC" w:rsidRDefault="006177B8" w:rsidP="006177B8">
      <w:pPr>
        <w:jc w:val="both"/>
        <w:rPr>
          <w:rFonts w:ascii="Arial" w:hAnsi="Arial" w:cs="Arial"/>
          <w:sz w:val="22"/>
          <w:szCs w:val="22"/>
        </w:rPr>
      </w:pPr>
    </w:p>
    <w:p w14:paraId="36A99621" w14:textId="77777777" w:rsidR="006177B8" w:rsidRPr="005535E6" w:rsidRDefault="006177B8" w:rsidP="006177B8">
      <w:pPr>
        <w:jc w:val="both"/>
        <w:rPr>
          <w:rFonts w:ascii="Arial" w:hAnsi="Arial" w:cs="Arial"/>
        </w:rPr>
      </w:pPr>
      <w:r w:rsidRPr="005535E6">
        <w:rPr>
          <w:rFonts w:ascii="Arial" w:hAnsi="Arial" w:cs="Arial"/>
          <w:u w:val="single"/>
        </w:rPr>
        <w:t>Présents</w:t>
      </w:r>
      <w:r w:rsidRPr="005535E6">
        <w:rPr>
          <w:rFonts w:ascii="Arial" w:hAnsi="Arial" w:cs="Arial"/>
        </w:rPr>
        <w:t xml:space="preserve"> : </w:t>
      </w:r>
      <w:r w:rsidRPr="005535E6">
        <w:rPr>
          <w:rFonts w:ascii="Arial" w:hAnsi="Arial" w:cs="Arial"/>
          <w:b/>
          <w:bCs/>
        </w:rPr>
        <w:t>DURAND</w:t>
      </w:r>
      <w:r w:rsidRPr="005535E6">
        <w:rPr>
          <w:rFonts w:ascii="Arial" w:hAnsi="Arial" w:cs="Arial"/>
        </w:rPr>
        <w:t xml:space="preserve"> Gilbert, </w:t>
      </w:r>
      <w:r w:rsidRPr="005535E6">
        <w:rPr>
          <w:rFonts w:ascii="Arial" w:hAnsi="Arial" w:cs="Arial"/>
          <w:b/>
          <w:bCs/>
        </w:rPr>
        <w:t>DOMINI</w:t>
      </w:r>
      <w:r w:rsidRPr="005535E6">
        <w:rPr>
          <w:rFonts w:ascii="Arial" w:hAnsi="Arial" w:cs="Arial"/>
        </w:rPr>
        <w:t xml:space="preserve"> </w:t>
      </w:r>
      <w:r w:rsidRPr="005535E6">
        <w:rPr>
          <w:rFonts w:ascii="Arial" w:hAnsi="Arial" w:cs="Arial"/>
          <w:b/>
          <w:bCs/>
        </w:rPr>
        <w:t>FAURE</w:t>
      </w:r>
      <w:r w:rsidRPr="005535E6">
        <w:rPr>
          <w:rFonts w:ascii="Arial" w:hAnsi="Arial" w:cs="Arial"/>
        </w:rPr>
        <w:t xml:space="preserve"> Sylviane, </w:t>
      </w:r>
      <w:r w:rsidRPr="005535E6">
        <w:rPr>
          <w:rFonts w:ascii="Arial" w:hAnsi="Arial" w:cs="Arial"/>
          <w:b/>
          <w:bCs/>
        </w:rPr>
        <w:t xml:space="preserve">BARRET </w:t>
      </w:r>
      <w:r w:rsidRPr="005535E6">
        <w:rPr>
          <w:rFonts w:ascii="Arial" w:hAnsi="Arial" w:cs="Arial"/>
        </w:rPr>
        <w:t>Daniel,</w:t>
      </w:r>
      <w:r w:rsidRPr="00015F65">
        <w:rPr>
          <w:rFonts w:ascii="Arial" w:hAnsi="Arial" w:cs="Arial"/>
          <w:b/>
        </w:rPr>
        <w:t xml:space="preserve"> </w:t>
      </w:r>
      <w:r w:rsidRPr="005535E6">
        <w:rPr>
          <w:rFonts w:ascii="Arial" w:hAnsi="Arial" w:cs="Arial"/>
          <w:b/>
        </w:rPr>
        <w:t>MORAND</w:t>
      </w:r>
      <w:r w:rsidRPr="005535E6">
        <w:rPr>
          <w:rFonts w:ascii="Arial" w:hAnsi="Arial" w:cs="Arial"/>
        </w:rPr>
        <w:t xml:space="preserve"> Virginie</w:t>
      </w:r>
      <w:r>
        <w:rPr>
          <w:rFonts w:ascii="Arial" w:hAnsi="Arial" w:cs="Arial"/>
        </w:rPr>
        <w:t xml:space="preserve">, </w:t>
      </w:r>
      <w:r w:rsidRPr="005535E6">
        <w:rPr>
          <w:rFonts w:ascii="Arial" w:hAnsi="Arial" w:cs="Arial"/>
          <w:b/>
        </w:rPr>
        <w:t>BOULIEU</w:t>
      </w:r>
      <w:r w:rsidRPr="005535E6">
        <w:rPr>
          <w:rFonts w:ascii="Arial" w:hAnsi="Arial" w:cs="Arial"/>
        </w:rPr>
        <w:t xml:space="preserve"> Véronique, </w:t>
      </w:r>
      <w:r w:rsidRPr="005535E6">
        <w:rPr>
          <w:rFonts w:ascii="Arial" w:hAnsi="Arial" w:cs="Arial"/>
          <w:b/>
        </w:rPr>
        <w:t>MARTIN</w:t>
      </w:r>
      <w:r w:rsidRPr="005535E6">
        <w:rPr>
          <w:rFonts w:ascii="Arial" w:hAnsi="Arial" w:cs="Arial"/>
        </w:rPr>
        <w:t xml:space="preserve"> André, </w:t>
      </w:r>
      <w:r w:rsidRPr="005535E6">
        <w:rPr>
          <w:rFonts w:ascii="Arial" w:hAnsi="Arial" w:cs="Arial"/>
          <w:b/>
          <w:bCs/>
        </w:rPr>
        <w:t>CARREZ</w:t>
      </w:r>
      <w:r w:rsidRPr="005535E6">
        <w:rPr>
          <w:rFonts w:ascii="Arial" w:hAnsi="Arial" w:cs="Arial"/>
        </w:rPr>
        <w:t xml:space="preserve"> Michèle,</w:t>
      </w:r>
      <w:r w:rsidRPr="005535E6">
        <w:rPr>
          <w:rFonts w:ascii="Arial" w:hAnsi="Arial" w:cs="Arial"/>
          <w:b/>
        </w:rPr>
        <w:t xml:space="preserve"> DEMUTH </w:t>
      </w:r>
      <w:proofErr w:type="spellStart"/>
      <w:r w:rsidRPr="005535E6">
        <w:rPr>
          <w:rFonts w:ascii="Arial" w:hAnsi="Arial" w:cs="Arial"/>
        </w:rPr>
        <w:t>Aymeri</w:t>
      </w:r>
      <w:proofErr w:type="spellEnd"/>
      <w:r w:rsidRPr="005535E6">
        <w:rPr>
          <w:rFonts w:ascii="Arial" w:hAnsi="Arial" w:cs="Arial"/>
        </w:rPr>
        <w:t xml:space="preserve">, </w:t>
      </w:r>
      <w:r w:rsidRPr="005535E6">
        <w:rPr>
          <w:rFonts w:ascii="Arial" w:hAnsi="Arial" w:cs="Arial"/>
          <w:b/>
        </w:rPr>
        <w:t>BRISSAUD</w:t>
      </w:r>
      <w:r w:rsidRPr="005535E6">
        <w:rPr>
          <w:rFonts w:ascii="Arial" w:hAnsi="Arial" w:cs="Arial"/>
        </w:rPr>
        <w:t xml:space="preserve"> Cathy, </w:t>
      </w:r>
      <w:r w:rsidRPr="005535E6">
        <w:rPr>
          <w:rFonts w:ascii="Arial" w:hAnsi="Arial" w:cs="Arial"/>
          <w:b/>
        </w:rPr>
        <w:t xml:space="preserve">PARADIS </w:t>
      </w:r>
      <w:r w:rsidRPr="005535E6">
        <w:rPr>
          <w:rFonts w:ascii="Arial" w:hAnsi="Arial" w:cs="Arial"/>
        </w:rPr>
        <w:t xml:space="preserve">Stéphane, </w:t>
      </w:r>
      <w:r w:rsidRPr="005535E6">
        <w:rPr>
          <w:rFonts w:ascii="Arial" w:hAnsi="Arial" w:cs="Arial"/>
          <w:b/>
        </w:rPr>
        <w:t>CONTASSOT</w:t>
      </w:r>
      <w:r w:rsidRPr="005535E6">
        <w:rPr>
          <w:rFonts w:ascii="Arial" w:hAnsi="Arial" w:cs="Arial"/>
        </w:rPr>
        <w:t xml:space="preserve"> Raymond, </w:t>
      </w:r>
      <w:r w:rsidRPr="005535E6">
        <w:rPr>
          <w:rFonts w:ascii="Arial" w:hAnsi="Arial" w:cs="Arial"/>
          <w:b/>
        </w:rPr>
        <w:t xml:space="preserve">SAURA </w:t>
      </w:r>
      <w:r w:rsidRPr="005535E6">
        <w:rPr>
          <w:rFonts w:ascii="Arial" w:hAnsi="Arial" w:cs="Arial"/>
        </w:rPr>
        <w:t>Cyril</w:t>
      </w:r>
      <w:r>
        <w:rPr>
          <w:rFonts w:ascii="Arial" w:hAnsi="Arial" w:cs="Arial"/>
        </w:rPr>
        <w:t xml:space="preserve">, </w:t>
      </w:r>
      <w:r w:rsidRPr="005535E6">
        <w:rPr>
          <w:rFonts w:ascii="Arial" w:hAnsi="Arial" w:cs="Arial"/>
          <w:b/>
        </w:rPr>
        <w:t xml:space="preserve">BARIOZ </w:t>
      </w:r>
      <w:r w:rsidRPr="005535E6">
        <w:rPr>
          <w:rFonts w:ascii="Arial" w:hAnsi="Arial" w:cs="Arial"/>
        </w:rPr>
        <w:t>Michel.</w:t>
      </w:r>
    </w:p>
    <w:p w14:paraId="22F14E7A" w14:textId="77777777" w:rsidR="006177B8" w:rsidRPr="005535E6" w:rsidRDefault="006177B8" w:rsidP="006177B8">
      <w:pPr>
        <w:jc w:val="both"/>
        <w:rPr>
          <w:rFonts w:ascii="Arial" w:hAnsi="Arial" w:cs="Arial"/>
        </w:rPr>
      </w:pPr>
    </w:p>
    <w:p w14:paraId="1E5C53AC" w14:textId="77777777" w:rsidR="006177B8" w:rsidRPr="005535E6" w:rsidRDefault="006177B8" w:rsidP="006177B8">
      <w:pPr>
        <w:jc w:val="both"/>
        <w:rPr>
          <w:rFonts w:ascii="Arial" w:hAnsi="Arial" w:cs="Arial"/>
        </w:rPr>
      </w:pPr>
      <w:r w:rsidRPr="005535E6">
        <w:rPr>
          <w:rFonts w:ascii="Arial" w:hAnsi="Arial" w:cs="Arial"/>
          <w:u w:val="single"/>
        </w:rPr>
        <w:t>Absents</w:t>
      </w:r>
      <w:r w:rsidRPr="005535E6">
        <w:rPr>
          <w:rFonts w:ascii="Arial" w:hAnsi="Arial" w:cs="Arial"/>
        </w:rPr>
        <w:t xml:space="preserve"> : </w:t>
      </w:r>
    </w:p>
    <w:p w14:paraId="5702AD8C" w14:textId="77777777" w:rsidR="006177B8" w:rsidRPr="005535E6" w:rsidRDefault="006177B8" w:rsidP="006177B8">
      <w:pPr>
        <w:jc w:val="both"/>
        <w:rPr>
          <w:rFonts w:ascii="Arial" w:hAnsi="Arial" w:cs="Arial"/>
        </w:rPr>
      </w:pPr>
      <w:r w:rsidRPr="005535E6">
        <w:rPr>
          <w:rFonts w:ascii="Arial" w:hAnsi="Arial" w:cs="Arial"/>
          <w:u w:val="single"/>
        </w:rPr>
        <w:t>Excusés</w:t>
      </w:r>
      <w:r w:rsidRPr="005535E6">
        <w:rPr>
          <w:rFonts w:ascii="Arial" w:hAnsi="Arial" w:cs="Arial"/>
        </w:rPr>
        <w:t> :</w:t>
      </w:r>
      <w:r w:rsidRPr="005535E6">
        <w:rPr>
          <w:rFonts w:ascii="Arial" w:hAnsi="Arial" w:cs="Arial"/>
          <w:b/>
        </w:rPr>
        <w:t xml:space="preserve"> GENEST</w:t>
      </w:r>
      <w:r w:rsidRPr="005535E6">
        <w:rPr>
          <w:rFonts w:ascii="Arial" w:hAnsi="Arial" w:cs="Arial"/>
        </w:rPr>
        <w:t xml:space="preserve"> Claude</w:t>
      </w:r>
      <w:r>
        <w:rPr>
          <w:rFonts w:ascii="Arial" w:hAnsi="Arial" w:cs="Arial"/>
        </w:rPr>
        <w:t xml:space="preserve">, </w:t>
      </w:r>
      <w:r w:rsidRPr="00841D98">
        <w:rPr>
          <w:rFonts w:ascii="Arial" w:hAnsi="Arial" w:cs="Arial"/>
          <w:b/>
          <w:bCs/>
        </w:rPr>
        <w:t>NUGUET</w:t>
      </w:r>
      <w:r>
        <w:rPr>
          <w:rFonts w:ascii="Arial" w:hAnsi="Arial" w:cs="Arial"/>
        </w:rPr>
        <w:t xml:space="preserve"> Frédérick.</w:t>
      </w:r>
    </w:p>
    <w:p w14:paraId="1CC8B951" w14:textId="77777777" w:rsidR="006177B8" w:rsidRDefault="006177B8" w:rsidP="006177B8">
      <w:pPr>
        <w:jc w:val="both"/>
        <w:rPr>
          <w:rFonts w:ascii="Arial" w:hAnsi="Arial" w:cs="Arial"/>
        </w:rPr>
      </w:pPr>
      <w:r w:rsidRPr="005535E6">
        <w:rPr>
          <w:rFonts w:ascii="Arial" w:hAnsi="Arial" w:cs="Arial"/>
          <w:u w:val="single"/>
        </w:rPr>
        <w:t>Pouvoirs</w:t>
      </w:r>
      <w:r w:rsidRPr="005535E6">
        <w:rPr>
          <w:rFonts w:ascii="Arial" w:hAnsi="Arial" w:cs="Arial"/>
        </w:rPr>
        <w:t> : </w:t>
      </w:r>
      <w:r w:rsidRPr="005535E6">
        <w:rPr>
          <w:rFonts w:ascii="Arial" w:hAnsi="Arial" w:cs="Arial"/>
          <w:b/>
        </w:rPr>
        <w:t xml:space="preserve">GENEST </w:t>
      </w:r>
      <w:r w:rsidRPr="005535E6">
        <w:rPr>
          <w:rFonts w:ascii="Arial" w:hAnsi="Arial" w:cs="Arial"/>
        </w:rPr>
        <w:t xml:space="preserve">Claude à </w:t>
      </w:r>
      <w:r w:rsidRPr="005535E6">
        <w:rPr>
          <w:rFonts w:ascii="Arial" w:hAnsi="Arial" w:cs="Arial"/>
          <w:b/>
        </w:rPr>
        <w:t>DURAND</w:t>
      </w:r>
      <w:r w:rsidRPr="005535E6">
        <w:rPr>
          <w:rFonts w:ascii="Arial" w:hAnsi="Arial" w:cs="Arial"/>
        </w:rPr>
        <w:t xml:space="preserve"> Gilbert.</w:t>
      </w:r>
    </w:p>
    <w:p w14:paraId="5B7A09A7" w14:textId="77777777" w:rsidR="006177B8" w:rsidRPr="005535E6" w:rsidRDefault="006177B8" w:rsidP="006177B8">
      <w:pPr>
        <w:jc w:val="both"/>
        <w:rPr>
          <w:rFonts w:ascii="Arial" w:hAnsi="Arial" w:cs="Arial"/>
          <w:b/>
        </w:rPr>
      </w:pPr>
      <w:r>
        <w:rPr>
          <w:rFonts w:ascii="Arial" w:hAnsi="Arial" w:cs="Arial"/>
        </w:rPr>
        <w:tab/>
        <w:t xml:space="preserve">       </w:t>
      </w:r>
      <w:r w:rsidRPr="00841D98">
        <w:rPr>
          <w:rFonts w:ascii="Arial" w:hAnsi="Arial" w:cs="Arial"/>
          <w:b/>
          <w:bCs/>
        </w:rPr>
        <w:t>NUGUET</w:t>
      </w:r>
      <w:r>
        <w:rPr>
          <w:rFonts w:ascii="Arial" w:hAnsi="Arial" w:cs="Arial"/>
        </w:rPr>
        <w:t xml:space="preserve"> Frédérick à </w:t>
      </w:r>
      <w:r w:rsidRPr="00841D98">
        <w:rPr>
          <w:rFonts w:ascii="Arial" w:hAnsi="Arial" w:cs="Arial"/>
          <w:b/>
          <w:bCs/>
        </w:rPr>
        <w:t>BARIOZ</w:t>
      </w:r>
      <w:r>
        <w:rPr>
          <w:rFonts w:ascii="Arial" w:hAnsi="Arial" w:cs="Arial"/>
        </w:rPr>
        <w:t xml:space="preserve"> Michel.</w:t>
      </w:r>
      <w:r w:rsidRPr="005535E6">
        <w:rPr>
          <w:rFonts w:ascii="Arial" w:hAnsi="Arial" w:cs="Arial"/>
          <w:b/>
        </w:rPr>
        <w:t xml:space="preserve"> </w:t>
      </w:r>
      <w:r>
        <w:rPr>
          <w:rFonts w:ascii="Arial" w:hAnsi="Arial" w:cs="Arial"/>
          <w:b/>
        </w:rPr>
        <w:t xml:space="preserve">          </w:t>
      </w:r>
    </w:p>
    <w:p w14:paraId="73D13277" w14:textId="77777777" w:rsidR="005F2C35" w:rsidRDefault="006177B8" w:rsidP="006177B8">
      <w:pPr>
        <w:jc w:val="both"/>
        <w:rPr>
          <w:rFonts w:ascii="Arial" w:hAnsi="Arial" w:cs="Arial"/>
        </w:rPr>
      </w:pPr>
      <w:r w:rsidRPr="005535E6">
        <w:rPr>
          <w:rFonts w:ascii="Arial" w:hAnsi="Arial" w:cs="Arial"/>
          <w:u w:val="single"/>
        </w:rPr>
        <w:t>Secrétaire</w:t>
      </w:r>
      <w:r w:rsidRPr="005535E6">
        <w:rPr>
          <w:rFonts w:ascii="Arial" w:hAnsi="Arial" w:cs="Arial"/>
        </w:rPr>
        <w:t xml:space="preserve"> : </w:t>
      </w:r>
      <w:r>
        <w:rPr>
          <w:rFonts w:ascii="Arial" w:hAnsi="Arial" w:cs="Arial"/>
          <w:b/>
          <w:bCs/>
        </w:rPr>
        <w:t xml:space="preserve">BRISSAUD </w:t>
      </w:r>
      <w:r w:rsidRPr="00015F65">
        <w:rPr>
          <w:rFonts w:ascii="Arial" w:hAnsi="Arial" w:cs="Arial"/>
        </w:rPr>
        <w:t>Cathy</w:t>
      </w:r>
    </w:p>
    <w:p w14:paraId="3B8A0787" w14:textId="77777777" w:rsidR="00C550D3" w:rsidRDefault="00C550D3" w:rsidP="007701CE">
      <w:pPr>
        <w:jc w:val="both"/>
        <w:rPr>
          <w:rFonts w:ascii="Arial" w:hAnsi="Arial" w:cs="Arial"/>
        </w:rPr>
      </w:pPr>
    </w:p>
    <w:p w14:paraId="394F891B" w14:textId="77777777" w:rsidR="009B1F96" w:rsidRDefault="009B1F96" w:rsidP="007701CE">
      <w:pPr>
        <w:jc w:val="both"/>
        <w:rPr>
          <w:rFonts w:ascii="Arial" w:hAnsi="Arial" w:cs="Arial"/>
        </w:rPr>
      </w:pPr>
    </w:p>
    <w:p w14:paraId="3B4B9A17" w14:textId="77777777" w:rsidR="009B1F96" w:rsidRDefault="009B1F96" w:rsidP="007701CE">
      <w:pPr>
        <w:jc w:val="both"/>
        <w:rPr>
          <w:rFonts w:ascii="Arial" w:hAnsi="Arial" w:cs="Arial"/>
        </w:rPr>
      </w:pPr>
      <w:r>
        <w:rPr>
          <w:rFonts w:ascii="Arial" w:hAnsi="Arial" w:cs="Arial"/>
        </w:rPr>
        <w:t>Mr Michel BARIOZ fait remarquer dans le dernier compte-rendu, qu’il a été noté que l’ambroisie a été fauchée alors que celle-ci a fait l’objet d’un désherbage.</w:t>
      </w:r>
    </w:p>
    <w:p w14:paraId="5E63308E" w14:textId="77777777" w:rsidR="006177B8" w:rsidRDefault="009B1F96" w:rsidP="007701CE">
      <w:pPr>
        <w:jc w:val="both"/>
        <w:rPr>
          <w:rFonts w:ascii="Arial" w:hAnsi="Arial" w:cs="Arial"/>
        </w:rPr>
      </w:pPr>
      <w:r w:rsidRPr="0052359B">
        <w:rPr>
          <w:rFonts w:ascii="Arial" w:hAnsi="Arial" w:cs="Arial"/>
        </w:rPr>
        <w:t xml:space="preserve">Après approbation du compte rendu du </w:t>
      </w:r>
      <w:r>
        <w:rPr>
          <w:rFonts w:ascii="Arial" w:hAnsi="Arial" w:cs="Arial"/>
        </w:rPr>
        <w:t>23 septembre</w:t>
      </w:r>
      <w:r w:rsidRPr="0052359B">
        <w:rPr>
          <w:rFonts w:ascii="Arial" w:hAnsi="Arial" w:cs="Arial"/>
        </w:rPr>
        <w:t xml:space="preserve"> 2019, Monsieur le Maire ouvre la séance et aborde l’ordre du jour. </w:t>
      </w:r>
    </w:p>
    <w:p w14:paraId="1E4AAD60" w14:textId="77777777" w:rsidR="009B1F96" w:rsidRDefault="009B1F96" w:rsidP="007701CE">
      <w:pPr>
        <w:jc w:val="both"/>
        <w:rPr>
          <w:rFonts w:ascii="Arial" w:hAnsi="Arial" w:cs="Arial"/>
        </w:rPr>
      </w:pPr>
    </w:p>
    <w:p w14:paraId="31EA0408" w14:textId="77777777" w:rsidR="006177B8" w:rsidRPr="0052359B" w:rsidRDefault="006177B8" w:rsidP="007701CE">
      <w:pPr>
        <w:jc w:val="both"/>
        <w:rPr>
          <w:rFonts w:ascii="Arial" w:hAnsi="Arial" w:cs="Arial"/>
        </w:rPr>
      </w:pPr>
    </w:p>
    <w:p w14:paraId="79A97DAC" w14:textId="77777777" w:rsidR="00E71070" w:rsidRPr="00834A7B" w:rsidRDefault="004608A6" w:rsidP="00E7107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34A7B">
        <w:rPr>
          <w:rFonts w:ascii="Arial" w:hAnsi="Arial" w:cs="Arial"/>
          <w:b/>
          <w:sz w:val="28"/>
          <w:szCs w:val="28"/>
        </w:rPr>
        <w:t>1</w:t>
      </w:r>
      <w:r w:rsidR="00E71070" w:rsidRPr="00834A7B">
        <w:rPr>
          <w:rFonts w:ascii="Arial" w:hAnsi="Arial" w:cs="Arial"/>
          <w:b/>
          <w:sz w:val="28"/>
          <w:szCs w:val="28"/>
        </w:rPr>
        <w:t xml:space="preserve">/ </w:t>
      </w:r>
      <w:r w:rsidR="00EC0868" w:rsidRPr="00834A7B">
        <w:rPr>
          <w:rFonts w:ascii="Arial" w:hAnsi="Arial" w:cs="Arial"/>
          <w:b/>
          <w:sz w:val="28"/>
          <w:szCs w:val="28"/>
        </w:rPr>
        <w:t>DELIBERATION</w:t>
      </w:r>
      <w:r w:rsidRPr="00834A7B">
        <w:rPr>
          <w:rFonts w:ascii="Arial" w:hAnsi="Arial" w:cs="Arial"/>
          <w:b/>
          <w:sz w:val="28"/>
          <w:szCs w:val="28"/>
        </w:rPr>
        <w:t>S</w:t>
      </w:r>
    </w:p>
    <w:p w14:paraId="7647165C" w14:textId="77777777" w:rsidR="00BA3134" w:rsidRDefault="00BA3134" w:rsidP="00785DE4">
      <w:pPr>
        <w:rPr>
          <w:rFonts w:ascii="Arial" w:hAnsi="Arial" w:cs="Arial"/>
          <w:b/>
        </w:rPr>
      </w:pPr>
    </w:p>
    <w:p w14:paraId="2031B066" w14:textId="77777777" w:rsidR="002816B2" w:rsidRPr="00563CE1" w:rsidRDefault="002816B2" w:rsidP="00127CCD">
      <w:pPr>
        <w:shd w:val="clear" w:color="auto" w:fill="A6A6A6" w:themeFill="background1" w:themeFillShade="A6"/>
        <w:jc w:val="center"/>
        <w:rPr>
          <w:rFonts w:ascii="Arial" w:hAnsi="Arial" w:cs="Arial"/>
          <w:b/>
          <w:bCs/>
          <w:iCs/>
          <w:sz w:val="28"/>
          <w:szCs w:val="28"/>
        </w:rPr>
      </w:pPr>
      <w:r w:rsidRPr="00563CE1">
        <w:rPr>
          <w:rFonts w:ascii="Arial" w:hAnsi="Arial" w:cs="Arial"/>
          <w:b/>
          <w:bCs/>
          <w:iCs/>
          <w:sz w:val="28"/>
          <w:szCs w:val="28"/>
        </w:rPr>
        <w:t>TARIFS DU FOYER COMMUNAL</w:t>
      </w:r>
      <w:r>
        <w:rPr>
          <w:rFonts w:ascii="Arial" w:hAnsi="Arial" w:cs="Arial"/>
          <w:b/>
          <w:bCs/>
          <w:iCs/>
          <w:sz w:val="28"/>
          <w:szCs w:val="28"/>
        </w:rPr>
        <w:t xml:space="preserve"> </w:t>
      </w:r>
      <w:r w:rsidRPr="00563CE1">
        <w:rPr>
          <w:rFonts w:ascii="Arial" w:hAnsi="Arial" w:cs="Arial"/>
          <w:b/>
          <w:bCs/>
          <w:iCs/>
          <w:sz w:val="28"/>
          <w:szCs w:val="28"/>
        </w:rPr>
        <w:t>ET</w:t>
      </w:r>
    </w:p>
    <w:p w14:paraId="2D48FEF7" w14:textId="77777777" w:rsidR="002816B2" w:rsidRPr="00563CE1" w:rsidRDefault="002816B2" w:rsidP="00127CCD">
      <w:pPr>
        <w:shd w:val="clear" w:color="auto" w:fill="A6A6A6" w:themeFill="background1" w:themeFillShade="A6"/>
        <w:jc w:val="center"/>
        <w:rPr>
          <w:rFonts w:ascii="Arial" w:hAnsi="Arial" w:cs="Arial"/>
          <w:b/>
          <w:bCs/>
          <w:iCs/>
          <w:sz w:val="28"/>
          <w:szCs w:val="28"/>
        </w:rPr>
      </w:pPr>
      <w:r w:rsidRPr="00563CE1">
        <w:rPr>
          <w:rFonts w:ascii="Arial" w:hAnsi="Arial" w:cs="Arial"/>
          <w:b/>
          <w:bCs/>
          <w:iCs/>
          <w:sz w:val="28"/>
          <w:szCs w:val="28"/>
        </w:rPr>
        <w:t>DE LA SALLE DU REVOLET</w:t>
      </w:r>
    </w:p>
    <w:p w14:paraId="646A0F43" w14:textId="77777777" w:rsidR="002816B2" w:rsidRDefault="002816B2" w:rsidP="002816B2">
      <w:pPr>
        <w:rPr>
          <w:rFonts w:ascii="Arial" w:hAnsi="Arial" w:cs="Arial"/>
          <w:b/>
          <w:bCs/>
          <w:iCs/>
          <w:sz w:val="22"/>
          <w:szCs w:val="22"/>
        </w:rPr>
      </w:pPr>
    </w:p>
    <w:p w14:paraId="53D86CC2" w14:textId="77777777" w:rsidR="002816B2" w:rsidRPr="0085418D" w:rsidRDefault="002816B2" w:rsidP="002816B2">
      <w:pPr>
        <w:rPr>
          <w:rFonts w:ascii="Arial" w:hAnsi="Arial" w:cs="Arial"/>
          <w:iCs/>
        </w:rPr>
      </w:pPr>
      <w:r w:rsidRPr="0085418D">
        <w:rPr>
          <w:rFonts w:ascii="Arial" w:hAnsi="Arial" w:cs="Arial"/>
          <w:iCs/>
        </w:rPr>
        <w:t>Monsieur le Maire explique au Conseil Munici</w:t>
      </w:r>
      <w:r>
        <w:rPr>
          <w:rFonts w:ascii="Arial" w:hAnsi="Arial" w:cs="Arial"/>
          <w:iCs/>
        </w:rPr>
        <w:t>pal la nécessité de revoir les tarifs des salles communales.</w:t>
      </w:r>
    </w:p>
    <w:p w14:paraId="30D12C23" w14:textId="77777777" w:rsidR="002816B2" w:rsidRPr="0079781F" w:rsidRDefault="002816B2" w:rsidP="002816B2">
      <w:pPr>
        <w:rPr>
          <w:rFonts w:ascii="Arial" w:hAnsi="Arial" w:cs="Arial"/>
          <w:b/>
          <w:bCs/>
          <w:iCs/>
          <w:sz w:val="22"/>
          <w:szCs w:val="22"/>
        </w:rPr>
      </w:pPr>
    </w:p>
    <w:p w14:paraId="63971680" w14:textId="77777777" w:rsidR="002816B2" w:rsidRDefault="002816B2" w:rsidP="002816B2">
      <w:pPr>
        <w:jc w:val="both"/>
        <w:rPr>
          <w:rFonts w:ascii="Arial" w:hAnsi="Arial" w:cs="Arial"/>
          <w:b/>
          <w:bCs/>
        </w:rPr>
      </w:pPr>
      <w:r>
        <w:rPr>
          <w:rFonts w:ascii="Arial" w:hAnsi="Arial" w:cs="Arial"/>
          <w:b/>
          <w:bCs/>
          <w:u w:val="single"/>
        </w:rPr>
        <w:t>FOYER COMMUNAL</w:t>
      </w:r>
      <w:r>
        <w:rPr>
          <w:rFonts w:ascii="Arial" w:hAnsi="Arial" w:cs="Arial"/>
          <w:b/>
          <w:bCs/>
        </w:rPr>
        <w:t xml:space="preserve"> : </w:t>
      </w:r>
    </w:p>
    <w:p w14:paraId="364719E5" w14:textId="77777777" w:rsidR="002816B2" w:rsidRDefault="002816B2" w:rsidP="002816B2">
      <w:pPr>
        <w:jc w:val="both"/>
        <w:rPr>
          <w:rFonts w:ascii="Arial" w:hAnsi="Arial" w:cs="Arial"/>
        </w:rPr>
      </w:pPr>
    </w:p>
    <w:p w14:paraId="60B94786" w14:textId="77777777" w:rsidR="002816B2" w:rsidRDefault="002816B2" w:rsidP="002816B2">
      <w:pPr>
        <w:numPr>
          <w:ilvl w:val="0"/>
          <w:numId w:val="7"/>
        </w:numPr>
        <w:jc w:val="both"/>
        <w:rPr>
          <w:rFonts w:ascii="Arial" w:hAnsi="Arial" w:cs="Arial"/>
          <w:b/>
          <w:bCs/>
        </w:rPr>
      </w:pPr>
      <w:r>
        <w:rPr>
          <w:rFonts w:ascii="Arial" w:hAnsi="Arial" w:cs="Arial"/>
          <w:b/>
          <w:bCs/>
        </w:rPr>
        <w:t xml:space="preserve">Associations de Salagnon : </w:t>
      </w:r>
      <w:r>
        <w:rPr>
          <w:rFonts w:ascii="Arial" w:hAnsi="Arial" w:cs="Arial"/>
          <w:b/>
          <w:bCs/>
          <w:sz w:val="20"/>
          <w:szCs w:val="20"/>
        </w:rPr>
        <w:t>une manifestation gratuite</w:t>
      </w:r>
    </w:p>
    <w:p w14:paraId="3EF9B7A5" w14:textId="77777777" w:rsidR="002816B2" w:rsidRDefault="002816B2" w:rsidP="002816B2">
      <w:pPr>
        <w:ind w:left="720"/>
        <w:jc w:val="both"/>
        <w:rPr>
          <w:rFonts w:ascii="Arial" w:hAnsi="Arial" w:cs="Arial"/>
        </w:rPr>
      </w:pPr>
      <w:r>
        <w:rPr>
          <w:rFonts w:ascii="Arial" w:hAnsi="Arial" w:cs="Arial"/>
        </w:rPr>
        <w:t xml:space="preserve">300 € le week-end </w:t>
      </w:r>
    </w:p>
    <w:p w14:paraId="0D07183A" w14:textId="77777777" w:rsidR="002816B2" w:rsidRDefault="002816B2" w:rsidP="002816B2">
      <w:pPr>
        <w:ind w:left="720"/>
        <w:jc w:val="both"/>
        <w:rPr>
          <w:rFonts w:ascii="Arial" w:hAnsi="Arial" w:cs="Arial"/>
        </w:rPr>
      </w:pPr>
      <w:r>
        <w:rPr>
          <w:rFonts w:ascii="Arial" w:hAnsi="Arial" w:cs="Arial"/>
        </w:rPr>
        <w:t>100 € le jour supplémentaire</w:t>
      </w:r>
    </w:p>
    <w:p w14:paraId="64391008" w14:textId="77777777" w:rsidR="002816B2" w:rsidRDefault="002816B2" w:rsidP="002816B2">
      <w:pPr>
        <w:ind w:left="720"/>
        <w:jc w:val="both"/>
        <w:rPr>
          <w:rFonts w:ascii="Arial" w:hAnsi="Arial" w:cs="Arial"/>
        </w:rPr>
      </w:pPr>
    </w:p>
    <w:p w14:paraId="7C28EE20" w14:textId="77777777" w:rsidR="002816B2" w:rsidRDefault="002816B2" w:rsidP="002816B2">
      <w:pPr>
        <w:rPr>
          <w:rFonts w:ascii="Arial" w:hAnsi="Arial" w:cs="Arial"/>
          <w:b/>
          <w:bCs/>
        </w:rPr>
      </w:pPr>
      <w:r>
        <w:rPr>
          <w:rFonts w:ascii="Arial" w:hAnsi="Arial" w:cs="Arial"/>
        </w:rPr>
        <w:t xml:space="preserve">     -     </w:t>
      </w:r>
      <w:r>
        <w:rPr>
          <w:rFonts w:ascii="Arial" w:hAnsi="Arial" w:cs="Arial"/>
          <w:b/>
          <w:bCs/>
        </w:rPr>
        <w:t>Habitants de Salagnon :</w:t>
      </w:r>
    </w:p>
    <w:p w14:paraId="49443F0E" w14:textId="77777777" w:rsidR="002816B2" w:rsidRDefault="002816B2" w:rsidP="002816B2">
      <w:pPr>
        <w:rPr>
          <w:rFonts w:ascii="Arial" w:hAnsi="Arial" w:cs="Arial"/>
          <w:lang w:val="nl-NL"/>
        </w:rPr>
      </w:pPr>
      <w:r>
        <w:rPr>
          <w:rFonts w:ascii="Arial" w:hAnsi="Arial" w:cs="Arial"/>
          <w:bCs/>
        </w:rPr>
        <w:t xml:space="preserve">           4</w:t>
      </w:r>
      <w:r>
        <w:rPr>
          <w:rFonts w:ascii="Arial" w:hAnsi="Arial" w:cs="Arial"/>
          <w:lang w:val="nl-NL"/>
        </w:rPr>
        <w:t xml:space="preserve">00 € </w:t>
      </w:r>
      <w:proofErr w:type="spellStart"/>
      <w:r>
        <w:rPr>
          <w:rFonts w:ascii="Arial" w:hAnsi="Arial" w:cs="Arial"/>
          <w:lang w:val="nl-NL"/>
        </w:rPr>
        <w:t>le</w:t>
      </w:r>
      <w:proofErr w:type="spellEnd"/>
      <w:r>
        <w:rPr>
          <w:rFonts w:ascii="Arial" w:hAnsi="Arial" w:cs="Arial"/>
          <w:lang w:val="nl-NL"/>
        </w:rPr>
        <w:t xml:space="preserve"> </w:t>
      </w:r>
      <w:proofErr w:type="spellStart"/>
      <w:r>
        <w:rPr>
          <w:rFonts w:ascii="Arial" w:hAnsi="Arial" w:cs="Arial"/>
          <w:lang w:val="nl-NL"/>
        </w:rPr>
        <w:t>week-end</w:t>
      </w:r>
      <w:proofErr w:type="spellEnd"/>
      <w:r>
        <w:rPr>
          <w:rFonts w:ascii="Arial" w:hAnsi="Arial" w:cs="Arial"/>
          <w:lang w:val="nl-NL"/>
        </w:rPr>
        <w:t xml:space="preserve"> en </w:t>
      </w:r>
      <w:proofErr w:type="spellStart"/>
      <w:r>
        <w:rPr>
          <w:rFonts w:ascii="Arial" w:hAnsi="Arial" w:cs="Arial"/>
          <w:lang w:val="nl-NL"/>
        </w:rPr>
        <w:t>été</w:t>
      </w:r>
      <w:proofErr w:type="spellEnd"/>
    </w:p>
    <w:p w14:paraId="5A33D89F" w14:textId="77777777" w:rsidR="002816B2" w:rsidRDefault="002816B2" w:rsidP="002816B2">
      <w:pPr>
        <w:rPr>
          <w:rFonts w:ascii="Arial" w:hAnsi="Arial" w:cs="Arial"/>
          <w:lang w:val="nl-NL"/>
        </w:rPr>
      </w:pPr>
      <w:r>
        <w:rPr>
          <w:rFonts w:ascii="Arial" w:hAnsi="Arial" w:cs="Arial"/>
          <w:lang w:val="nl-NL"/>
        </w:rPr>
        <w:t xml:space="preserve">           500 € </w:t>
      </w:r>
      <w:proofErr w:type="spellStart"/>
      <w:r>
        <w:rPr>
          <w:rFonts w:ascii="Arial" w:hAnsi="Arial" w:cs="Arial"/>
          <w:lang w:val="nl-NL"/>
        </w:rPr>
        <w:t>le</w:t>
      </w:r>
      <w:proofErr w:type="spellEnd"/>
      <w:r>
        <w:rPr>
          <w:rFonts w:ascii="Arial" w:hAnsi="Arial" w:cs="Arial"/>
          <w:lang w:val="nl-NL"/>
        </w:rPr>
        <w:t xml:space="preserve"> </w:t>
      </w:r>
      <w:proofErr w:type="spellStart"/>
      <w:r>
        <w:rPr>
          <w:rFonts w:ascii="Arial" w:hAnsi="Arial" w:cs="Arial"/>
          <w:lang w:val="nl-NL"/>
        </w:rPr>
        <w:t>week-end</w:t>
      </w:r>
      <w:proofErr w:type="spellEnd"/>
      <w:r>
        <w:rPr>
          <w:rFonts w:ascii="Arial" w:hAnsi="Arial" w:cs="Arial"/>
          <w:lang w:val="nl-NL"/>
        </w:rPr>
        <w:t xml:space="preserve"> en </w:t>
      </w:r>
      <w:proofErr w:type="spellStart"/>
      <w:r>
        <w:rPr>
          <w:rFonts w:ascii="Arial" w:hAnsi="Arial" w:cs="Arial"/>
          <w:lang w:val="nl-NL"/>
        </w:rPr>
        <w:t>hiver</w:t>
      </w:r>
      <w:proofErr w:type="spellEnd"/>
      <w:r>
        <w:rPr>
          <w:rFonts w:ascii="Arial" w:hAnsi="Arial" w:cs="Arial"/>
          <w:lang w:val="nl-NL"/>
        </w:rPr>
        <w:t xml:space="preserve"> (à </w:t>
      </w:r>
      <w:proofErr w:type="spellStart"/>
      <w:r>
        <w:rPr>
          <w:rFonts w:ascii="Arial" w:hAnsi="Arial" w:cs="Arial"/>
          <w:lang w:val="nl-NL"/>
        </w:rPr>
        <w:t>partir</w:t>
      </w:r>
      <w:proofErr w:type="spellEnd"/>
      <w:r>
        <w:rPr>
          <w:rFonts w:ascii="Arial" w:hAnsi="Arial" w:cs="Arial"/>
          <w:lang w:val="nl-NL"/>
        </w:rPr>
        <w:t xml:space="preserve"> du 15 </w:t>
      </w:r>
      <w:proofErr w:type="spellStart"/>
      <w:r>
        <w:rPr>
          <w:rFonts w:ascii="Arial" w:hAnsi="Arial" w:cs="Arial"/>
          <w:lang w:val="nl-NL"/>
        </w:rPr>
        <w:t>octobre</w:t>
      </w:r>
      <w:proofErr w:type="spellEnd"/>
      <w:r>
        <w:rPr>
          <w:rFonts w:ascii="Arial" w:hAnsi="Arial" w:cs="Arial"/>
          <w:lang w:val="nl-NL"/>
        </w:rPr>
        <w:t>)</w:t>
      </w:r>
    </w:p>
    <w:p w14:paraId="120A321E" w14:textId="77777777" w:rsidR="002816B2" w:rsidRDefault="002816B2" w:rsidP="002816B2">
      <w:pPr>
        <w:rPr>
          <w:rFonts w:ascii="Arial" w:hAnsi="Arial" w:cs="Arial"/>
          <w:lang w:val="nl-NL"/>
        </w:rPr>
      </w:pPr>
      <w:r>
        <w:rPr>
          <w:rFonts w:ascii="Arial" w:hAnsi="Arial" w:cs="Arial"/>
          <w:lang w:val="nl-NL"/>
        </w:rPr>
        <w:tab/>
        <w:t xml:space="preserve">100 € </w:t>
      </w:r>
      <w:proofErr w:type="spellStart"/>
      <w:r>
        <w:rPr>
          <w:rFonts w:ascii="Arial" w:hAnsi="Arial" w:cs="Arial"/>
          <w:lang w:val="nl-NL"/>
        </w:rPr>
        <w:t>le</w:t>
      </w:r>
      <w:proofErr w:type="spellEnd"/>
      <w:r>
        <w:rPr>
          <w:rFonts w:ascii="Arial" w:hAnsi="Arial" w:cs="Arial"/>
          <w:lang w:val="nl-NL"/>
        </w:rPr>
        <w:t xml:space="preserve"> jour supplémentaire</w:t>
      </w:r>
    </w:p>
    <w:p w14:paraId="2C316105" w14:textId="77777777" w:rsidR="002816B2" w:rsidRDefault="002816B2" w:rsidP="002816B2">
      <w:pPr>
        <w:rPr>
          <w:rFonts w:ascii="Arial" w:hAnsi="Arial" w:cs="Arial"/>
          <w:lang w:val="nl-NL"/>
        </w:rPr>
      </w:pPr>
      <w:r>
        <w:rPr>
          <w:rFonts w:ascii="Arial" w:hAnsi="Arial" w:cs="Arial"/>
          <w:lang w:val="nl-NL"/>
        </w:rPr>
        <w:tab/>
      </w:r>
      <w:r>
        <w:rPr>
          <w:rFonts w:ascii="Arial" w:hAnsi="Arial" w:cs="Arial"/>
          <w:lang w:val="nl-NL"/>
        </w:rPr>
        <w:tab/>
      </w:r>
      <w:r>
        <w:rPr>
          <w:rFonts w:ascii="Arial" w:hAnsi="Arial" w:cs="Arial"/>
          <w:lang w:val="nl-NL"/>
        </w:rPr>
        <w:tab/>
      </w:r>
    </w:p>
    <w:p w14:paraId="7D63D886" w14:textId="77777777" w:rsidR="002816B2" w:rsidRDefault="002816B2" w:rsidP="002816B2">
      <w:pPr>
        <w:rPr>
          <w:rFonts w:ascii="Arial" w:hAnsi="Arial" w:cs="Arial"/>
          <w:b/>
          <w:bCs/>
        </w:rPr>
      </w:pPr>
      <w:r>
        <w:rPr>
          <w:rFonts w:ascii="Arial" w:hAnsi="Arial" w:cs="Arial"/>
        </w:rPr>
        <w:t xml:space="preserve">     -     </w:t>
      </w:r>
      <w:r>
        <w:rPr>
          <w:rFonts w:ascii="Arial" w:hAnsi="Arial" w:cs="Arial"/>
          <w:b/>
          <w:bCs/>
        </w:rPr>
        <w:t>Associations hors Salagnon :          CAUTION : 1 200 €</w:t>
      </w:r>
    </w:p>
    <w:p w14:paraId="7A769977" w14:textId="77777777" w:rsidR="002816B2" w:rsidRDefault="002816B2" w:rsidP="002816B2">
      <w:pPr>
        <w:rPr>
          <w:rFonts w:ascii="Arial" w:hAnsi="Arial" w:cs="Arial"/>
        </w:rPr>
      </w:pPr>
      <w:r>
        <w:rPr>
          <w:rFonts w:ascii="Arial" w:hAnsi="Arial" w:cs="Arial"/>
          <w:b/>
          <w:bCs/>
        </w:rPr>
        <w:t xml:space="preserve">           </w:t>
      </w:r>
      <w:r>
        <w:rPr>
          <w:rFonts w:ascii="Arial" w:hAnsi="Arial" w:cs="Arial"/>
        </w:rPr>
        <w:t xml:space="preserve">700 € le week-end en été                   </w:t>
      </w:r>
    </w:p>
    <w:p w14:paraId="32EA761F" w14:textId="77777777" w:rsidR="002816B2" w:rsidRDefault="002816B2" w:rsidP="002816B2">
      <w:pPr>
        <w:rPr>
          <w:rFonts w:ascii="Arial" w:hAnsi="Arial" w:cs="Arial"/>
        </w:rPr>
      </w:pPr>
      <w:r>
        <w:rPr>
          <w:rFonts w:ascii="Arial" w:hAnsi="Arial" w:cs="Arial"/>
        </w:rPr>
        <w:t xml:space="preserve">           900 € le week-end en hiver                 </w:t>
      </w:r>
    </w:p>
    <w:p w14:paraId="67C261E5" w14:textId="77777777" w:rsidR="002816B2" w:rsidRDefault="002816B2" w:rsidP="002816B2">
      <w:pPr>
        <w:tabs>
          <w:tab w:val="left" w:pos="810"/>
        </w:tabs>
        <w:rPr>
          <w:rFonts w:ascii="Arial" w:hAnsi="Arial" w:cs="Arial"/>
          <w:lang w:val="nl-NL"/>
        </w:rPr>
      </w:pPr>
      <w:r>
        <w:rPr>
          <w:rFonts w:ascii="Arial" w:hAnsi="Arial" w:cs="Arial"/>
        </w:rPr>
        <w:t xml:space="preserve">           </w:t>
      </w:r>
      <w:r>
        <w:rPr>
          <w:rFonts w:ascii="Arial" w:hAnsi="Arial" w:cs="Arial"/>
          <w:lang w:val="nl-NL"/>
        </w:rPr>
        <w:t xml:space="preserve">100 € </w:t>
      </w:r>
      <w:proofErr w:type="spellStart"/>
      <w:r>
        <w:rPr>
          <w:rFonts w:ascii="Arial" w:hAnsi="Arial" w:cs="Arial"/>
          <w:lang w:val="nl-NL"/>
        </w:rPr>
        <w:t>le</w:t>
      </w:r>
      <w:proofErr w:type="spellEnd"/>
      <w:r>
        <w:rPr>
          <w:rFonts w:ascii="Arial" w:hAnsi="Arial" w:cs="Arial"/>
          <w:lang w:val="nl-NL"/>
        </w:rPr>
        <w:t xml:space="preserve"> jour supplémentaire</w:t>
      </w:r>
    </w:p>
    <w:p w14:paraId="273277D8" w14:textId="77777777" w:rsidR="002816B2" w:rsidRDefault="002816B2" w:rsidP="002816B2">
      <w:pPr>
        <w:tabs>
          <w:tab w:val="left" w:pos="810"/>
        </w:tabs>
        <w:rPr>
          <w:rFonts w:ascii="Arial" w:hAnsi="Arial" w:cs="Arial"/>
        </w:rPr>
      </w:pPr>
    </w:p>
    <w:p w14:paraId="562C514A" w14:textId="77777777" w:rsidR="002816B2" w:rsidRDefault="002816B2" w:rsidP="002816B2">
      <w:pPr>
        <w:rPr>
          <w:rFonts w:ascii="Arial" w:hAnsi="Arial" w:cs="Arial"/>
          <w:b/>
          <w:bCs/>
        </w:rPr>
      </w:pPr>
      <w:r>
        <w:rPr>
          <w:rFonts w:ascii="Arial" w:hAnsi="Arial" w:cs="Arial"/>
        </w:rPr>
        <w:t xml:space="preserve">     -     </w:t>
      </w:r>
      <w:r>
        <w:rPr>
          <w:rFonts w:ascii="Arial" w:hAnsi="Arial" w:cs="Arial"/>
          <w:b/>
          <w:bCs/>
        </w:rPr>
        <w:t>Particuliers hors Salagnon :</w:t>
      </w:r>
    </w:p>
    <w:p w14:paraId="7D376A15" w14:textId="77777777" w:rsidR="002816B2" w:rsidRDefault="002816B2" w:rsidP="002816B2">
      <w:pPr>
        <w:rPr>
          <w:rFonts w:ascii="Arial" w:hAnsi="Arial" w:cs="Arial"/>
        </w:rPr>
      </w:pPr>
      <w:r>
        <w:rPr>
          <w:rFonts w:ascii="Arial" w:hAnsi="Arial" w:cs="Arial"/>
          <w:b/>
          <w:bCs/>
        </w:rPr>
        <w:t xml:space="preserve">           </w:t>
      </w:r>
      <w:r w:rsidRPr="00DF4989">
        <w:rPr>
          <w:rFonts w:ascii="Arial" w:hAnsi="Arial" w:cs="Arial"/>
        </w:rPr>
        <w:t>10</w:t>
      </w:r>
      <w:r w:rsidRPr="00563CE1">
        <w:rPr>
          <w:rFonts w:ascii="Arial" w:hAnsi="Arial" w:cs="Arial"/>
        </w:rPr>
        <w:t>00</w:t>
      </w:r>
      <w:r>
        <w:rPr>
          <w:rFonts w:ascii="Arial" w:hAnsi="Arial" w:cs="Arial"/>
        </w:rPr>
        <w:t xml:space="preserve"> € le week-end en été</w:t>
      </w:r>
    </w:p>
    <w:p w14:paraId="51ED9E8A" w14:textId="77777777" w:rsidR="002816B2" w:rsidRDefault="002816B2" w:rsidP="002816B2">
      <w:pPr>
        <w:rPr>
          <w:rFonts w:ascii="Arial" w:hAnsi="Arial" w:cs="Arial"/>
        </w:rPr>
      </w:pPr>
      <w:r>
        <w:rPr>
          <w:rFonts w:ascii="Arial" w:hAnsi="Arial" w:cs="Arial"/>
        </w:rPr>
        <w:t xml:space="preserve">           1200 € le week-end en hiver</w:t>
      </w:r>
    </w:p>
    <w:p w14:paraId="23E7F82A" w14:textId="77777777" w:rsidR="002816B2" w:rsidRDefault="002816B2" w:rsidP="002816B2">
      <w:pPr>
        <w:rPr>
          <w:rFonts w:ascii="Arial" w:hAnsi="Arial" w:cs="Arial"/>
          <w:lang w:val="nl-NL"/>
        </w:rPr>
      </w:pPr>
      <w:r>
        <w:rPr>
          <w:rFonts w:ascii="Arial" w:hAnsi="Arial" w:cs="Arial"/>
        </w:rPr>
        <w:lastRenderedPageBreak/>
        <w:t xml:space="preserve">           </w:t>
      </w:r>
      <w:r>
        <w:rPr>
          <w:rFonts w:ascii="Arial" w:hAnsi="Arial" w:cs="Arial"/>
          <w:lang w:val="nl-NL"/>
        </w:rPr>
        <w:t xml:space="preserve">100 € </w:t>
      </w:r>
      <w:proofErr w:type="spellStart"/>
      <w:r>
        <w:rPr>
          <w:rFonts w:ascii="Arial" w:hAnsi="Arial" w:cs="Arial"/>
          <w:lang w:val="nl-NL"/>
        </w:rPr>
        <w:t>le</w:t>
      </w:r>
      <w:proofErr w:type="spellEnd"/>
      <w:r>
        <w:rPr>
          <w:rFonts w:ascii="Arial" w:hAnsi="Arial" w:cs="Arial"/>
          <w:lang w:val="nl-NL"/>
        </w:rPr>
        <w:t xml:space="preserve"> jour supplémentaire</w:t>
      </w:r>
    </w:p>
    <w:p w14:paraId="1528298B" w14:textId="77777777" w:rsidR="002816B2" w:rsidRDefault="002816B2" w:rsidP="002816B2">
      <w:pPr>
        <w:rPr>
          <w:rFonts w:ascii="Arial" w:hAnsi="Arial" w:cs="Arial"/>
        </w:rPr>
      </w:pPr>
    </w:p>
    <w:p w14:paraId="40CE7B82" w14:textId="77777777" w:rsidR="002816B2" w:rsidRDefault="002816B2" w:rsidP="002816B2">
      <w:pPr>
        <w:rPr>
          <w:rFonts w:ascii="Arial" w:hAnsi="Arial" w:cs="Arial"/>
        </w:rPr>
      </w:pPr>
      <w:r>
        <w:rPr>
          <w:rFonts w:ascii="Arial" w:hAnsi="Arial" w:cs="Arial"/>
        </w:rPr>
        <w:t xml:space="preserve">    -      </w:t>
      </w:r>
      <w:r w:rsidRPr="00DF4989">
        <w:rPr>
          <w:rFonts w:ascii="Arial" w:hAnsi="Arial" w:cs="Arial"/>
          <w:b/>
          <w:bCs/>
        </w:rPr>
        <w:t>Les Communes limitrophes</w:t>
      </w:r>
      <w:r>
        <w:rPr>
          <w:rFonts w:ascii="Arial" w:hAnsi="Arial" w:cs="Arial"/>
        </w:rPr>
        <w:t xml:space="preserve"> (St Chef, Trept, </w:t>
      </w:r>
      <w:proofErr w:type="gramStart"/>
      <w:r>
        <w:rPr>
          <w:rFonts w:ascii="Arial" w:hAnsi="Arial" w:cs="Arial"/>
        </w:rPr>
        <w:t>Sermérieu….</w:t>
      </w:r>
      <w:proofErr w:type="gramEnd"/>
      <w:r>
        <w:rPr>
          <w:rFonts w:ascii="Arial" w:hAnsi="Arial" w:cs="Arial"/>
        </w:rPr>
        <w:t>.)</w:t>
      </w:r>
    </w:p>
    <w:p w14:paraId="4C65050A" w14:textId="77777777" w:rsidR="002816B2" w:rsidRDefault="002816B2" w:rsidP="002816B2">
      <w:pPr>
        <w:rPr>
          <w:rFonts w:ascii="Arial" w:hAnsi="Arial" w:cs="Arial"/>
        </w:rPr>
      </w:pPr>
      <w:r>
        <w:rPr>
          <w:rFonts w:ascii="Arial" w:hAnsi="Arial" w:cs="Arial"/>
        </w:rPr>
        <w:t xml:space="preserve">           700 € le week-end en été</w:t>
      </w:r>
    </w:p>
    <w:p w14:paraId="5A7F302A" w14:textId="77777777" w:rsidR="002816B2" w:rsidRDefault="002816B2" w:rsidP="002816B2">
      <w:pPr>
        <w:rPr>
          <w:rFonts w:ascii="Arial" w:hAnsi="Arial" w:cs="Arial"/>
        </w:rPr>
      </w:pPr>
      <w:r>
        <w:rPr>
          <w:rFonts w:ascii="Arial" w:hAnsi="Arial" w:cs="Arial"/>
        </w:rPr>
        <w:t xml:space="preserve">           900 € le week-end en hiver</w:t>
      </w:r>
    </w:p>
    <w:p w14:paraId="5C67ABCC" w14:textId="77777777" w:rsidR="002816B2" w:rsidRDefault="002816B2" w:rsidP="002816B2">
      <w:pPr>
        <w:rPr>
          <w:rFonts w:ascii="Arial" w:hAnsi="Arial" w:cs="Arial"/>
          <w:sz w:val="22"/>
          <w:szCs w:val="22"/>
        </w:rPr>
      </w:pPr>
      <w:r>
        <w:rPr>
          <w:rFonts w:ascii="Arial" w:hAnsi="Arial" w:cs="Arial"/>
          <w:sz w:val="22"/>
          <w:szCs w:val="22"/>
        </w:rPr>
        <w:t xml:space="preserve">            </w:t>
      </w:r>
      <w:r>
        <w:rPr>
          <w:rFonts w:ascii="Arial" w:hAnsi="Arial" w:cs="Arial"/>
          <w:lang w:val="nl-NL"/>
        </w:rPr>
        <w:t xml:space="preserve">100 € </w:t>
      </w:r>
      <w:proofErr w:type="spellStart"/>
      <w:r>
        <w:rPr>
          <w:rFonts w:ascii="Arial" w:hAnsi="Arial" w:cs="Arial"/>
          <w:lang w:val="nl-NL"/>
        </w:rPr>
        <w:t>le</w:t>
      </w:r>
      <w:proofErr w:type="spellEnd"/>
      <w:r>
        <w:rPr>
          <w:rFonts w:ascii="Arial" w:hAnsi="Arial" w:cs="Arial"/>
          <w:lang w:val="nl-NL"/>
        </w:rPr>
        <w:t xml:space="preserve"> jour supplémentaire</w:t>
      </w:r>
    </w:p>
    <w:p w14:paraId="1036AA92" w14:textId="77777777" w:rsidR="002816B2" w:rsidRDefault="002816B2" w:rsidP="002816B2">
      <w:pPr>
        <w:rPr>
          <w:rFonts w:ascii="Arial" w:hAnsi="Arial" w:cs="Arial"/>
          <w:sz w:val="22"/>
          <w:szCs w:val="22"/>
        </w:rPr>
      </w:pPr>
    </w:p>
    <w:p w14:paraId="1C3A6760" w14:textId="77777777" w:rsidR="002816B2" w:rsidRDefault="002816B2" w:rsidP="002816B2">
      <w:pPr>
        <w:rPr>
          <w:rFonts w:ascii="Arial" w:hAnsi="Arial" w:cs="Arial"/>
          <w:sz w:val="22"/>
          <w:szCs w:val="22"/>
        </w:rPr>
      </w:pPr>
    </w:p>
    <w:p w14:paraId="079C9A88" w14:textId="77777777" w:rsidR="002816B2" w:rsidRDefault="002816B2" w:rsidP="002816B2">
      <w:pPr>
        <w:rPr>
          <w:rFonts w:ascii="Arial" w:hAnsi="Arial" w:cs="Arial"/>
          <w:b/>
          <w:bCs/>
          <w:sz w:val="22"/>
          <w:szCs w:val="22"/>
        </w:rPr>
      </w:pPr>
      <w:r>
        <w:rPr>
          <w:rFonts w:ascii="Arial" w:hAnsi="Arial" w:cs="Arial"/>
          <w:b/>
          <w:bCs/>
          <w:sz w:val="22"/>
          <w:szCs w:val="22"/>
          <w:u w:val="single"/>
        </w:rPr>
        <w:t>REVOLET</w:t>
      </w:r>
      <w:r>
        <w:rPr>
          <w:rFonts w:ascii="Arial" w:hAnsi="Arial" w:cs="Arial"/>
          <w:b/>
          <w:bCs/>
          <w:sz w:val="22"/>
          <w:szCs w:val="22"/>
        </w:rPr>
        <w:t xml:space="preserve"> : </w:t>
      </w:r>
    </w:p>
    <w:p w14:paraId="1DE0FFEB" w14:textId="77777777" w:rsidR="002816B2" w:rsidRDefault="002816B2" w:rsidP="002816B2">
      <w:pPr>
        <w:rPr>
          <w:rFonts w:ascii="Arial" w:hAnsi="Arial" w:cs="Arial"/>
          <w:b/>
          <w:bCs/>
          <w:sz w:val="22"/>
          <w:szCs w:val="22"/>
        </w:rPr>
      </w:pPr>
    </w:p>
    <w:p w14:paraId="5BC689CD" w14:textId="77777777" w:rsidR="002816B2" w:rsidRDefault="002816B2" w:rsidP="002816B2">
      <w:pPr>
        <w:numPr>
          <w:ilvl w:val="0"/>
          <w:numId w:val="7"/>
        </w:numPr>
        <w:rPr>
          <w:rFonts w:ascii="Arial" w:hAnsi="Arial" w:cs="Arial"/>
          <w:b/>
          <w:bCs/>
        </w:rPr>
      </w:pPr>
      <w:r>
        <w:rPr>
          <w:rFonts w:ascii="Arial" w:hAnsi="Arial" w:cs="Arial"/>
          <w:b/>
          <w:bCs/>
        </w:rPr>
        <w:t xml:space="preserve">Associations de Salagnon : </w:t>
      </w:r>
      <w:r>
        <w:rPr>
          <w:rFonts w:ascii="Arial" w:hAnsi="Arial" w:cs="Arial"/>
          <w:b/>
          <w:bCs/>
          <w:sz w:val="20"/>
          <w:szCs w:val="20"/>
        </w:rPr>
        <w:t>une manifestation gratuite</w:t>
      </w:r>
    </w:p>
    <w:p w14:paraId="6AA1567C" w14:textId="77777777" w:rsidR="002816B2" w:rsidRDefault="002816B2" w:rsidP="002816B2">
      <w:pPr>
        <w:ind w:left="720"/>
        <w:rPr>
          <w:rFonts w:ascii="Arial" w:hAnsi="Arial" w:cs="Arial"/>
        </w:rPr>
      </w:pPr>
      <w:r>
        <w:rPr>
          <w:rFonts w:ascii="Arial" w:hAnsi="Arial" w:cs="Arial"/>
        </w:rPr>
        <w:t>200 € le week-end</w:t>
      </w:r>
    </w:p>
    <w:p w14:paraId="4A7FCB28" w14:textId="77777777" w:rsidR="002816B2" w:rsidRDefault="002816B2" w:rsidP="002816B2">
      <w:pPr>
        <w:ind w:left="720"/>
        <w:rPr>
          <w:rFonts w:ascii="Arial" w:hAnsi="Arial" w:cs="Arial"/>
          <w:sz w:val="22"/>
          <w:szCs w:val="22"/>
        </w:rPr>
      </w:pPr>
    </w:p>
    <w:p w14:paraId="23A19DE4" w14:textId="77777777" w:rsidR="002816B2" w:rsidRDefault="002816B2" w:rsidP="002816B2">
      <w:pPr>
        <w:rPr>
          <w:rFonts w:ascii="Arial" w:hAnsi="Arial" w:cs="Arial"/>
          <w:b/>
          <w:bCs/>
        </w:rPr>
      </w:pPr>
      <w:r>
        <w:rPr>
          <w:rFonts w:ascii="Arial" w:hAnsi="Arial" w:cs="Arial"/>
          <w:b/>
          <w:bCs/>
        </w:rPr>
        <w:t xml:space="preserve">     </w:t>
      </w:r>
      <w:r>
        <w:rPr>
          <w:rFonts w:ascii="Arial" w:hAnsi="Arial" w:cs="Arial"/>
        </w:rPr>
        <w:t xml:space="preserve">- </w:t>
      </w:r>
      <w:r>
        <w:rPr>
          <w:rFonts w:ascii="Arial" w:hAnsi="Arial" w:cs="Arial"/>
          <w:b/>
          <w:bCs/>
        </w:rPr>
        <w:t xml:space="preserve">    Habitants de Salagnon :</w:t>
      </w:r>
      <w:r>
        <w:rPr>
          <w:rFonts w:ascii="Arial" w:hAnsi="Arial" w:cs="Arial"/>
          <w:b/>
          <w:bCs/>
        </w:rPr>
        <w:tab/>
      </w:r>
      <w:r>
        <w:rPr>
          <w:rFonts w:ascii="Arial" w:hAnsi="Arial" w:cs="Arial"/>
          <w:b/>
          <w:bCs/>
        </w:rPr>
        <w:tab/>
        <w:t xml:space="preserve">        CAUTION : 600 €</w:t>
      </w:r>
    </w:p>
    <w:p w14:paraId="0A32FDF0" w14:textId="77777777" w:rsidR="002816B2" w:rsidRDefault="002816B2" w:rsidP="002816B2">
      <w:pPr>
        <w:rPr>
          <w:rFonts w:ascii="Arial" w:hAnsi="Arial" w:cs="Arial"/>
        </w:rPr>
      </w:pPr>
      <w:r>
        <w:rPr>
          <w:rFonts w:ascii="Arial" w:hAnsi="Arial" w:cs="Arial"/>
          <w:b/>
          <w:bCs/>
        </w:rPr>
        <w:t xml:space="preserve">           </w:t>
      </w:r>
      <w:r>
        <w:rPr>
          <w:rFonts w:ascii="Arial" w:hAnsi="Arial" w:cs="Arial"/>
          <w:bCs/>
        </w:rPr>
        <w:t>20</w:t>
      </w:r>
      <w:r>
        <w:rPr>
          <w:rFonts w:ascii="Arial" w:hAnsi="Arial" w:cs="Arial"/>
        </w:rPr>
        <w:t>0 € le week-end en été</w:t>
      </w:r>
    </w:p>
    <w:p w14:paraId="614485F3" w14:textId="77777777" w:rsidR="002816B2" w:rsidRDefault="002816B2" w:rsidP="002816B2">
      <w:pPr>
        <w:rPr>
          <w:rFonts w:ascii="Arial" w:hAnsi="Arial" w:cs="Arial"/>
        </w:rPr>
      </w:pPr>
      <w:r>
        <w:rPr>
          <w:rFonts w:ascii="Arial" w:hAnsi="Arial" w:cs="Arial"/>
        </w:rPr>
        <w:t xml:space="preserve">           250 € le week-end en hiver</w:t>
      </w:r>
    </w:p>
    <w:p w14:paraId="1CD3AA19" w14:textId="77777777" w:rsidR="002816B2" w:rsidRDefault="002816B2" w:rsidP="002816B2">
      <w:pPr>
        <w:rPr>
          <w:rFonts w:ascii="Arial" w:hAnsi="Arial" w:cs="Arial"/>
        </w:rPr>
      </w:pPr>
    </w:p>
    <w:p w14:paraId="7F314D5B" w14:textId="77777777" w:rsidR="002816B2" w:rsidRDefault="002816B2" w:rsidP="002816B2">
      <w:pPr>
        <w:rPr>
          <w:rFonts w:ascii="Arial" w:hAnsi="Arial" w:cs="Arial"/>
          <w:b/>
          <w:bCs/>
        </w:rPr>
      </w:pPr>
      <w:r>
        <w:rPr>
          <w:rFonts w:ascii="Arial" w:hAnsi="Arial" w:cs="Arial"/>
        </w:rPr>
        <w:t xml:space="preserve">     -     </w:t>
      </w:r>
      <w:r w:rsidRPr="00DF4989">
        <w:rPr>
          <w:rFonts w:ascii="Arial" w:hAnsi="Arial" w:cs="Arial"/>
          <w:b/>
          <w:bCs/>
        </w:rPr>
        <w:t>Particuliers hors Salagnon :</w:t>
      </w:r>
    </w:p>
    <w:p w14:paraId="217198D1" w14:textId="77777777" w:rsidR="002816B2" w:rsidRDefault="002816B2" w:rsidP="002816B2">
      <w:pPr>
        <w:rPr>
          <w:rFonts w:ascii="Arial" w:hAnsi="Arial" w:cs="Arial"/>
        </w:rPr>
      </w:pPr>
      <w:r>
        <w:rPr>
          <w:rFonts w:ascii="Arial" w:hAnsi="Arial" w:cs="Arial"/>
          <w:b/>
          <w:bCs/>
        </w:rPr>
        <w:t xml:space="preserve">           </w:t>
      </w:r>
      <w:r w:rsidRPr="00DF4989">
        <w:rPr>
          <w:rFonts w:ascii="Arial" w:hAnsi="Arial" w:cs="Arial"/>
        </w:rPr>
        <w:t>1000 € le week-end en été</w:t>
      </w:r>
    </w:p>
    <w:p w14:paraId="1E004E0A" w14:textId="77777777" w:rsidR="002816B2" w:rsidRPr="00DF4989" w:rsidRDefault="002816B2" w:rsidP="002816B2">
      <w:pPr>
        <w:rPr>
          <w:rFonts w:ascii="Arial" w:hAnsi="Arial" w:cs="Arial"/>
        </w:rPr>
      </w:pPr>
      <w:r>
        <w:rPr>
          <w:rFonts w:ascii="Arial" w:hAnsi="Arial" w:cs="Arial"/>
        </w:rPr>
        <w:t xml:space="preserve">           1200 € le week-end en hiver</w:t>
      </w:r>
    </w:p>
    <w:p w14:paraId="0CBE8D62" w14:textId="77777777" w:rsidR="002816B2" w:rsidRDefault="002816B2" w:rsidP="002816B2">
      <w:pPr>
        <w:rPr>
          <w:rFonts w:ascii="Arial" w:hAnsi="Arial" w:cs="Arial"/>
        </w:rPr>
      </w:pPr>
    </w:p>
    <w:p w14:paraId="0542A17A" w14:textId="77777777" w:rsidR="002816B2" w:rsidRDefault="002816B2" w:rsidP="002816B2">
      <w:pPr>
        <w:rPr>
          <w:rFonts w:ascii="Arial" w:hAnsi="Arial" w:cs="Arial"/>
        </w:rPr>
      </w:pPr>
      <w:r>
        <w:rPr>
          <w:rFonts w:ascii="Arial" w:hAnsi="Arial" w:cs="Arial"/>
        </w:rPr>
        <w:t xml:space="preserve">Le Conseil Municipal, après délibération, </w:t>
      </w:r>
      <w:r>
        <w:rPr>
          <w:rFonts w:ascii="Arial" w:hAnsi="Arial" w:cs="Arial"/>
          <w:b/>
        </w:rPr>
        <w:t>ACCEPTE</w:t>
      </w:r>
      <w:r>
        <w:rPr>
          <w:rFonts w:ascii="Arial" w:hAnsi="Arial" w:cs="Arial"/>
        </w:rPr>
        <w:t>, à l’unanimité les nouveaux tarifs des Salles communales.</w:t>
      </w:r>
    </w:p>
    <w:p w14:paraId="683973A0" w14:textId="77777777" w:rsidR="002816B2" w:rsidRDefault="002816B2" w:rsidP="002816B2">
      <w:pPr>
        <w:jc w:val="both"/>
        <w:rPr>
          <w:rFonts w:ascii="Arial" w:hAnsi="Arial" w:cs="Arial"/>
        </w:rPr>
      </w:pPr>
    </w:p>
    <w:p w14:paraId="7F15A4B4" w14:textId="77777777" w:rsidR="002816B2" w:rsidRDefault="002816B2" w:rsidP="002816B2">
      <w:pPr>
        <w:jc w:val="both"/>
        <w:rPr>
          <w:rFonts w:ascii="Arial" w:hAnsi="Arial" w:cs="Arial"/>
          <w:b/>
          <w:bCs/>
        </w:rPr>
      </w:pPr>
      <w:r>
        <w:rPr>
          <w:rFonts w:ascii="Arial" w:hAnsi="Arial" w:cs="Arial"/>
        </w:rPr>
        <w:t>Tarifs applicables à partir du 1</w:t>
      </w:r>
      <w:r>
        <w:rPr>
          <w:rFonts w:ascii="Arial" w:hAnsi="Arial" w:cs="Arial"/>
          <w:vertAlign w:val="superscript"/>
        </w:rPr>
        <w:t>er</w:t>
      </w:r>
      <w:r>
        <w:rPr>
          <w:rFonts w:ascii="Arial" w:hAnsi="Arial" w:cs="Arial"/>
        </w:rPr>
        <w:t xml:space="preserve"> Janvier 2020.</w:t>
      </w:r>
    </w:p>
    <w:p w14:paraId="7C5C7696" w14:textId="77777777" w:rsidR="002816B2" w:rsidRDefault="002816B2" w:rsidP="002816B2">
      <w:pPr>
        <w:jc w:val="both"/>
        <w:rPr>
          <w:rFonts w:ascii="Arial" w:hAnsi="Arial" w:cs="Arial"/>
        </w:rPr>
      </w:pPr>
    </w:p>
    <w:p w14:paraId="023E5999" w14:textId="77777777" w:rsidR="00127CCD" w:rsidRDefault="00127CCD" w:rsidP="002816B2">
      <w:pPr>
        <w:jc w:val="both"/>
        <w:rPr>
          <w:rFonts w:ascii="Arial" w:hAnsi="Arial" w:cs="Arial"/>
        </w:rPr>
      </w:pPr>
    </w:p>
    <w:p w14:paraId="2CFFF4DC" w14:textId="77777777" w:rsidR="002816B2" w:rsidRDefault="002816B2" w:rsidP="002816B2">
      <w:pPr>
        <w:jc w:val="both"/>
        <w:rPr>
          <w:rFonts w:ascii="Arial" w:hAnsi="Arial" w:cs="Arial"/>
        </w:rPr>
      </w:pPr>
    </w:p>
    <w:p w14:paraId="72617131" w14:textId="77777777" w:rsidR="00127CCD" w:rsidRDefault="00127CCD" w:rsidP="00127CCD">
      <w:pPr>
        <w:shd w:val="clear" w:color="auto" w:fill="A6A6A6" w:themeFill="background1" w:themeFillShade="A6"/>
        <w:ind w:left="-142" w:firstLine="142"/>
        <w:jc w:val="center"/>
        <w:rPr>
          <w:rFonts w:ascii="Arial" w:hAnsi="Arial" w:cs="Arial"/>
          <w:b/>
          <w:bCs/>
          <w:sz w:val="28"/>
          <w:szCs w:val="28"/>
        </w:rPr>
      </w:pPr>
      <w:r>
        <w:rPr>
          <w:rFonts w:ascii="Arial" w:hAnsi="Arial" w:cs="Arial"/>
          <w:b/>
          <w:bCs/>
          <w:sz w:val="28"/>
          <w:szCs w:val="28"/>
        </w:rPr>
        <w:t>EMPRUNT DE 50 000 €</w:t>
      </w:r>
    </w:p>
    <w:p w14:paraId="1F404A68" w14:textId="77777777" w:rsidR="00127CCD" w:rsidRDefault="00127CCD" w:rsidP="00127CCD">
      <w:pPr>
        <w:jc w:val="both"/>
        <w:rPr>
          <w:rFonts w:ascii="Arial" w:hAnsi="Arial" w:cs="Arial"/>
          <w:b/>
          <w:bCs/>
          <w:sz w:val="22"/>
          <w:szCs w:val="22"/>
        </w:rPr>
      </w:pPr>
    </w:p>
    <w:p w14:paraId="007336F3" w14:textId="77777777" w:rsidR="00127CCD" w:rsidRDefault="00127CCD" w:rsidP="00127CCD">
      <w:pPr>
        <w:jc w:val="both"/>
        <w:rPr>
          <w:rFonts w:ascii="Arial" w:hAnsi="Arial" w:cs="Arial"/>
          <w:b/>
          <w:bCs/>
          <w:sz w:val="22"/>
          <w:szCs w:val="22"/>
        </w:rPr>
      </w:pPr>
    </w:p>
    <w:p w14:paraId="5F0FC079" w14:textId="3BEA7898" w:rsidR="00127CCD" w:rsidRDefault="00127CCD" w:rsidP="00127CCD">
      <w:pPr>
        <w:jc w:val="both"/>
        <w:rPr>
          <w:rFonts w:ascii="Arial" w:hAnsi="Arial" w:cs="Arial"/>
        </w:rPr>
      </w:pPr>
      <w:r>
        <w:rPr>
          <w:rFonts w:ascii="Arial" w:hAnsi="Arial" w:cs="Arial"/>
        </w:rPr>
        <w:t xml:space="preserve">Monsieur le Maire rappelle au Conseil Municipal l’achat du terrain de Monsieur BEJUIS pour un montant de </w:t>
      </w:r>
      <w:r w:rsidR="000B779F">
        <w:rPr>
          <w:rFonts w:ascii="Arial" w:hAnsi="Arial" w:cs="Arial"/>
        </w:rPr>
        <w:t>45</w:t>
      </w:r>
      <w:r>
        <w:rPr>
          <w:rFonts w:ascii="Arial" w:hAnsi="Arial" w:cs="Arial"/>
        </w:rPr>
        <w:t> 000 €.</w:t>
      </w:r>
    </w:p>
    <w:p w14:paraId="7A57C4A3" w14:textId="77777777" w:rsidR="00127CCD" w:rsidRDefault="00127CCD" w:rsidP="00127CCD">
      <w:pPr>
        <w:jc w:val="both"/>
        <w:rPr>
          <w:rFonts w:ascii="Arial" w:hAnsi="Arial" w:cs="Arial"/>
        </w:rPr>
      </w:pPr>
    </w:p>
    <w:p w14:paraId="141F8EFD" w14:textId="77777777" w:rsidR="00127CCD" w:rsidRDefault="00127CCD" w:rsidP="00127CCD">
      <w:pPr>
        <w:jc w:val="both"/>
        <w:rPr>
          <w:rFonts w:ascii="Arial" w:hAnsi="Arial" w:cs="Arial"/>
        </w:rPr>
      </w:pPr>
      <w:r>
        <w:rPr>
          <w:rFonts w:ascii="Arial" w:hAnsi="Arial" w:cs="Arial"/>
        </w:rPr>
        <w:t>Il expose au Conseil le résultat de sa consultation ;</w:t>
      </w:r>
    </w:p>
    <w:p w14:paraId="19BD376F" w14:textId="77777777" w:rsidR="00127CCD" w:rsidRDefault="00127CCD" w:rsidP="00127CCD">
      <w:pPr>
        <w:jc w:val="both"/>
        <w:rPr>
          <w:rFonts w:ascii="Arial" w:hAnsi="Arial" w:cs="Arial"/>
        </w:rPr>
      </w:pPr>
    </w:p>
    <w:p w14:paraId="0B0467A8" w14:textId="77777777" w:rsidR="00127CCD" w:rsidRDefault="00127CCD" w:rsidP="00127CCD">
      <w:pPr>
        <w:jc w:val="both"/>
        <w:rPr>
          <w:rFonts w:ascii="Arial" w:hAnsi="Arial" w:cs="Arial"/>
        </w:rPr>
      </w:pPr>
      <w:r>
        <w:rPr>
          <w:rFonts w:ascii="Arial" w:hAnsi="Arial" w:cs="Arial"/>
        </w:rPr>
        <w:t>Une demande a été faite auprès de trois établissements bancaires :</w:t>
      </w:r>
    </w:p>
    <w:p w14:paraId="430952B3" w14:textId="77777777" w:rsidR="00127CCD" w:rsidRDefault="00127CCD" w:rsidP="00127CCD">
      <w:pPr>
        <w:jc w:val="both"/>
        <w:rPr>
          <w:rFonts w:ascii="Arial" w:hAnsi="Arial" w:cs="Arial"/>
        </w:rPr>
      </w:pPr>
      <w:r>
        <w:rPr>
          <w:rFonts w:ascii="Arial" w:hAnsi="Arial" w:cs="Arial"/>
        </w:rPr>
        <w:t>- CAISSE D’EPARGNE,</w:t>
      </w:r>
    </w:p>
    <w:p w14:paraId="57B67F7B" w14:textId="77777777" w:rsidR="00127CCD" w:rsidRDefault="00127CCD" w:rsidP="00127CCD">
      <w:pPr>
        <w:jc w:val="both"/>
        <w:rPr>
          <w:rFonts w:ascii="Arial" w:hAnsi="Arial" w:cs="Arial"/>
        </w:rPr>
      </w:pPr>
      <w:r>
        <w:rPr>
          <w:rFonts w:ascii="Arial" w:hAnsi="Arial" w:cs="Arial"/>
        </w:rPr>
        <w:t>- CREDIT MUTUEL,</w:t>
      </w:r>
    </w:p>
    <w:p w14:paraId="0F458573" w14:textId="77777777" w:rsidR="00127CCD" w:rsidRDefault="00127CCD" w:rsidP="00127CCD">
      <w:pPr>
        <w:jc w:val="both"/>
        <w:rPr>
          <w:rFonts w:ascii="Arial" w:hAnsi="Arial" w:cs="Arial"/>
        </w:rPr>
      </w:pPr>
      <w:r>
        <w:rPr>
          <w:rFonts w:ascii="Arial" w:hAnsi="Arial" w:cs="Arial"/>
        </w:rPr>
        <w:t>- CREDIT AGRICOLE.</w:t>
      </w:r>
    </w:p>
    <w:p w14:paraId="791D589A" w14:textId="77777777" w:rsidR="00127CCD" w:rsidRDefault="00127CCD" w:rsidP="00127CCD">
      <w:pPr>
        <w:jc w:val="both"/>
        <w:rPr>
          <w:rFonts w:ascii="Arial" w:hAnsi="Arial" w:cs="Arial"/>
        </w:rPr>
      </w:pPr>
    </w:p>
    <w:p w14:paraId="75DD0540" w14:textId="77777777" w:rsidR="00127CCD" w:rsidRDefault="00127CCD" w:rsidP="00127CCD">
      <w:pPr>
        <w:jc w:val="both"/>
        <w:rPr>
          <w:rFonts w:ascii="Arial" w:hAnsi="Arial" w:cs="Arial"/>
        </w:rPr>
      </w:pPr>
      <w:r>
        <w:rPr>
          <w:rFonts w:ascii="Arial" w:hAnsi="Arial" w:cs="Arial"/>
        </w:rPr>
        <w:t>Seules deux banques ont renvoyé une proposition.</w:t>
      </w:r>
    </w:p>
    <w:p w14:paraId="3B1F6B73" w14:textId="77777777" w:rsidR="00127CCD" w:rsidRDefault="00127CCD" w:rsidP="00127CCD">
      <w:pPr>
        <w:jc w:val="both"/>
        <w:rPr>
          <w:rFonts w:ascii="Arial" w:hAnsi="Arial" w:cs="Arial"/>
        </w:rPr>
      </w:pPr>
      <w:r>
        <w:rPr>
          <w:rFonts w:ascii="Arial" w:hAnsi="Arial" w:cs="Arial"/>
        </w:rPr>
        <w:t xml:space="preserve">- CAISSE </w:t>
      </w:r>
      <w:proofErr w:type="gramStart"/>
      <w:r>
        <w:rPr>
          <w:rFonts w:ascii="Arial" w:hAnsi="Arial" w:cs="Arial"/>
        </w:rPr>
        <w:t>D’EPARGNE  :</w:t>
      </w:r>
      <w:proofErr w:type="gramEnd"/>
      <w:r>
        <w:rPr>
          <w:rFonts w:ascii="Arial" w:hAnsi="Arial" w:cs="Arial"/>
        </w:rPr>
        <w:t xml:space="preserve"> 50 000 € sur 15 ans – 0,87 % - 889,80 € /Trim.</w:t>
      </w:r>
    </w:p>
    <w:p w14:paraId="3F69F6B7" w14:textId="77777777" w:rsidR="00127CCD" w:rsidRDefault="00127CCD" w:rsidP="00127CCD">
      <w:pPr>
        <w:jc w:val="both"/>
        <w:rPr>
          <w:rFonts w:ascii="Arial" w:hAnsi="Arial" w:cs="Arial"/>
        </w:rPr>
      </w:pPr>
      <w:r>
        <w:rPr>
          <w:rFonts w:ascii="Arial" w:hAnsi="Arial" w:cs="Arial"/>
        </w:rPr>
        <w:t>- CREDIT MUTUEL : 50 000 € sur 15 ans – 1,10 % - 905.12 €/Trim.</w:t>
      </w:r>
    </w:p>
    <w:p w14:paraId="5F2A9F73" w14:textId="77777777" w:rsidR="00127CCD" w:rsidRDefault="00127CCD" w:rsidP="00127CCD">
      <w:pPr>
        <w:jc w:val="both"/>
        <w:rPr>
          <w:rFonts w:ascii="Arial" w:hAnsi="Arial" w:cs="Arial"/>
        </w:rPr>
      </w:pPr>
    </w:p>
    <w:p w14:paraId="0133D7DF" w14:textId="77777777" w:rsidR="00127CCD" w:rsidRDefault="00127CCD" w:rsidP="00127CCD">
      <w:pPr>
        <w:jc w:val="both"/>
        <w:rPr>
          <w:rFonts w:ascii="Arial" w:hAnsi="Arial" w:cs="Arial"/>
        </w:rPr>
      </w:pPr>
      <w:r>
        <w:rPr>
          <w:rFonts w:ascii="Arial" w:hAnsi="Arial" w:cs="Arial"/>
        </w:rPr>
        <w:t xml:space="preserve">Il décide de demander à la CAISSE D’EPARGNE, un prêt selon les caractéristiques suivantes : </w:t>
      </w:r>
    </w:p>
    <w:p w14:paraId="3CED385D" w14:textId="77777777" w:rsidR="00127CCD" w:rsidRDefault="00127CCD" w:rsidP="00127CCD">
      <w:pPr>
        <w:jc w:val="both"/>
        <w:rPr>
          <w:rFonts w:ascii="Arial" w:hAnsi="Arial" w:cs="Arial"/>
        </w:rPr>
      </w:pPr>
    </w:p>
    <w:p w14:paraId="73982405" w14:textId="77777777" w:rsidR="00127CCD" w:rsidRPr="00D23F84" w:rsidRDefault="00127CCD" w:rsidP="00127CCD">
      <w:pPr>
        <w:numPr>
          <w:ilvl w:val="0"/>
          <w:numId w:val="8"/>
        </w:numPr>
        <w:jc w:val="both"/>
        <w:rPr>
          <w:rFonts w:ascii="Arial" w:hAnsi="Arial" w:cs="Arial"/>
          <w:b/>
        </w:rPr>
      </w:pPr>
      <w:proofErr w:type="gramStart"/>
      <w:r w:rsidRPr="00D23F84">
        <w:rPr>
          <w:rFonts w:ascii="Arial" w:hAnsi="Arial" w:cs="Arial"/>
          <w:b/>
        </w:rPr>
        <w:t>Montant  50</w:t>
      </w:r>
      <w:proofErr w:type="gramEnd"/>
      <w:r w:rsidRPr="00D23F84">
        <w:rPr>
          <w:rFonts w:ascii="Arial" w:hAnsi="Arial" w:cs="Arial"/>
          <w:b/>
        </w:rPr>
        <w:t> 000 €</w:t>
      </w:r>
    </w:p>
    <w:p w14:paraId="2EAAD020" w14:textId="77777777" w:rsidR="00127CCD" w:rsidRPr="00D23F84" w:rsidRDefault="00127CCD" w:rsidP="00127CCD">
      <w:pPr>
        <w:numPr>
          <w:ilvl w:val="0"/>
          <w:numId w:val="8"/>
        </w:numPr>
        <w:jc w:val="both"/>
        <w:rPr>
          <w:rFonts w:ascii="Arial" w:hAnsi="Arial" w:cs="Arial"/>
          <w:b/>
        </w:rPr>
      </w:pPr>
      <w:proofErr w:type="gramStart"/>
      <w:r w:rsidRPr="00D23F84">
        <w:rPr>
          <w:rFonts w:ascii="Arial" w:hAnsi="Arial" w:cs="Arial"/>
          <w:b/>
        </w:rPr>
        <w:t>Durée  15</w:t>
      </w:r>
      <w:proofErr w:type="gramEnd"/>
      <w:r w:rsidRPr="00D23F84">
        <w:rPr>
          <w:rFonts w:ascii="Arial" w:hAnsi="Arial" w:cs="Arial"/>
          <w:b/>
        </w:rPr>
        <w:t xml:space="preserve"> ans</w:t>
      </w:r>
    </w:p>
    <w:p w14:paraId="69FF1C49" w14:textId="77777777" w:rsidR="00127CCD" w:rsidRPr="00D23F84" w:rsidRDefault="00127CCD" w:rsidP="00127CCD">
      <w:pPr>
        <w:numPr>
          <w:ilvl w:val="0"/>
          <w:numId w:val="8"/>
        </w:numPr>
        <w:jc w:val="both"/>
        <w:rPr>
          <w:rFonts w:ascii="Arial" w:hAnsi="Arial" w:cs="Arial"/>
          <w:b/>
        </w:rPr>
      </w:pPr>
      <w:r w:rsidRPr="00D23F84">
        <w:rPr>
          <w:rFonts w:ascii="Arial" w:hAnsi="Arial" w:cs="Arial"/>
          <w:b/>
        </w:rPr>
        <w:t xml:space="preserve">Taux </w:t>
      </w:r>
      <w:r>
        <w:rPr>
          <w:rFonts w:ascii="Arial" w:hAnsi="Arial" w:cs="Arial"/>
          <w:b/>
        </w:rPr>
        <w:t>FIXE</w:t>
      </w:r>
      <w:r w:rsidRPr="00D23F84">
        <w:rPr>
          <w:rFonts w:ascii="Arial" w:hAnsi="Arial" w:cs="Arial"/>
          <w:b/>
        </w:rPr>
        <w:t xml:space="preserve"> : </w:t>
      </w:r>
      <w:r>
        <w:rPr>
          <w:rFonts w:ascii="Arial" w:hAnsi="Arial" w:cs="Arial"/>
          <w:b/>
        </w:rPr>
        <w:t>0,87 €</w:t>
      </w:r>
      <w:r w:rsidRPr="00D23F84">
        <w:rPr>
          <w:rFonts w:ascii="Arial" w:hAnsi="Arial" w:cs="Arial"/>
          <w:b/>
        </w:rPr>
        <w:t>.</w:t>
      </w:r>
    </w:p>
    <w:p w14:paraId="7AED135A" w14:textId="77777777" w:rsidR="00127CCD" w:rsidRDefault="00127CCD" w:rsidP="00127CCD">
      <w:pPr>
        <w:numPr>
          <w:ilvl w:val="0"/>
          <w:numId w:val="8"/>
        </w:numPr>
        <w:jc w:val="both"/>
        <w:rPr>
          <w:rFonts w:ascii="Arial" w:hAnsi="Arial" w:cs="Arial"/>
          <w:b/>
        </w:rPr>
      </w:pPr>
      <w:r w:rsidRPr="00D23F84">
        <w:rPr>
          <w:rFonts w:ascii="Arial" w:hAnsi="Arial" w:cs="Arial"/>
          <w:b/>
        </w:rPr>
        <w:t xml:space="preserve">Echéances de remboursement : </w:t>
      </w:r>
      <w:r>
        <w:rPr>
          <w:rFonts w:ascii="Arial" w:hAnsi="Arial" w:cs="Arial"/>
          <w:b/>
        </w:rPr>
        <w:t>Trimestrielle 889,80 €</w:t>
      </w:r>
    </w:p>
    <w:p w14:paraId="740C670B" w14:textId="77777777" w:rsidR="00127CCD" w:rsidRDefault="00127CCD" w:rsidP="00127CCD">
      <w:pPr>
        <w:numPr>
          <w:ilvl w:val="0"/>
          <w:numId w:val="8"/>
        </w:numPr>
        <w:jc w:val="both"/>
        <w:rPr>
          <w:rFonts w:ascii="Arial" w:hAnsi="Arial" w:cs="Arial"/>
          <w:b/>
        </w:rPr>
      </w:pPr>
      <w:r>
        <w:rPr>
          <w:rFonts w:ascii="Arial" w:hAnsi="Arial" w:cs="Arial"/>
          <w:b/>
        </w:rPr>
        <w:t>Montant annuel : 3 559,18 €</w:t>
      </w:r>
    </w:p>
    <w:p w14:paraId="1AD9FADF" w14:textId="77777777" w:rsidR="00127CCD" w:rsidRDefault="00127CCD" w:rsidP="00127CCD">
      <w:pPr>
        <w:numPr>
          <w:ilvl w:val="0"/>
          <w:numId w:val="8"/>
        </w:numPr>
        <w:jc w:val="both"/>
        <w:rPr>
          <w:rFonts w:ascii="Arial" w:hAnsi="Arial" w:cs="Arial"/>
          <w:b/>
        </w:rPr>
      </w:pPr>
      <w:r>
        <w:rPr>
          <w:rFonts w:ascii="Arial" w:hAnsi="Arial" w:cs="Arial"/>
          <w:b/>
        </w:rPr>
        <w:t>Coût total du prêt : 3 587.72 €</w:t>
      </w:r>
    </w:p>
    <w:p w14:paraId="377A09D0" w14:textId="77777777" w:rsidR="00127CCD" w:rsidRPr="00D23F84" w:rsidRDefault="00127CCD" w:rsidP="00127CCD">
      <w:pPr>
        <w:numPr>
          <w:ilvl w:val="0"/>
          <w:numId w:val="8"/>
        </w:numPr>
        <w:jc w:val="both"/>
        <w:rPr>
          <w:rFonts w:ascii="Arial" w:hAnsi="Arial" w:cs="Arial"/>
          <w:b/>
        </w:rPr>
      </w:pPr>
      <w:r>
        <w:rPr>
          <w:rFonts w:ascii="Arial" w:hAnsi="Arial" w:cs="Arial"/>
          <w:b/>
        </w:rPr>
        <w:t>Frais de dossier : 200,00 €</w:t>
      </w:r>
    </w:p>
    <w:p w14:paraId="5FD7515E" w14:textId="77777777" w:rsidR="00127CCD" w:rsidRDefault="00127CCD" w:rsidP="00127CCD">
      <w:pPr>
        <w:ind w:left="4956"/>
        <w:jc w:val="both"/>
        <w:rPr>
          <w:rFonts w:ascii="Arial" w:hAnsi="Arial" w:cs="Arial"/>
          <w:b/>
        </w:rPr>
      </w:pPr>
    </w:p>
    <w:p w14:paraId="62597710" w14:textId="77777777" w:rsidR="00127CCD" w:rsidRDefault="00127CCD" w:rsidP="00127CCD">
      <w:pPr>
        <w:rPr>
          <w:rFonts w:ascii="Arial" w:hAnsi="Arial" w:cs="Arial"/>
        </w:rPr>
      </w:pPr>
      <w:r>
        <w:rPr>
          <w:rFonts w:ascii="Arial" w:hAnsi="Arial" w:cs="Arial"/>
        </w:rPr>
        <w:t>S’engage pendant toute la durée du prêt au nom du Conseil Municipal à créer et mettre en recouvrement, en tant que besoin, les contributions directes nécessaires pour assurer le paiement des dites échéances et à inscrire le montant des remboursements en dépenses obligatoires.</w:t>
      </w:r>
    </w:p>
    <w:p w14:paraId="1D397A94" w14:textId="77777777" w:rsidR="00127CCD" w:rsidRDefault="00127CCD" w:rsidP="00127CCD">
      <w:pPr>
        <w:rPr>
          <w:rFonts w:ascii="Arial" w:hAnsi="Arial" w:cs="Arial"/>
        </w:rPr>
      </w:pPr>
    </w:p>
    <w:p w14:paraId="41204A78" w14:textId="77777777" w:rsidR="00127CCD" w:rsidRDefault="00127CCD" w:rsidP="00127CCD">
      <w:pPr>
        <w:rPr>
          <w:rFonts w:ascii="Arial" w:hAnsi="Arial" w:cs="Arial"/>
        </w:rPr>
      </w:pPr>
      <w:r>
        <w:rPr>
          <w:rFonts w:ascii="Arial" w:hAnsi="Arial" w:cs="Arial"/>
        </w:rPr>
        <w:t>S’engage à régler les frais, droits, impôts et taxes auxquels l’emprunt pourrait donner lieu.</w:t>
      </w:r>
    </w:p>
    <w:p w14:paraId="0ED5BB1C" w14:textId="77777777" w:rsidR="00127CCD" w:rsidRDefault="00127CCD" w:rsidP="00127CCD">
      <w:pPr>
        <w:rPr>
          <w:rFonts w:ascii="Arial" w:hAnsi="Arial" w:cs="Arial"/>
        </w:rPr>
      </w:pPr>
    </w:p>
    <w:p w14:paraId="3877C8A9" w14:textId="77777777" w:rsidR="00127CCD" w:rsidRDefault="00127CCD" w:rsidP="00127CCD">
      <w:pPr>
        <w:rPr>
          <w:rFonts w:ascii="Arial" w:hAnsi="Arial" w:cs="Arial"/>
        </w:rPr>
      </w:pPr>
      <w:r>
        <w:rPr>
          <w:rFonts w:ascii="Arial" w:hAnsi="Arial" w:cs="Arial"/>
        </w:rPr>
        <w:t>Le Conseil Municipal confère, en tant que de besoin, toutes délégations utiles à Monsieur le Maire pour la réalisation de l’emprunt, la signature du ou des contrats de prêts à passer avec l’Etablissement prêteur, et l’acceptation de toutes les conditions de remboursement qui y sont insérées.</w:t>
      </w:r>
    </w:p>
    <w:p w14:paraId="6659CAAB" w14:textId="77777777" w:rsidR="00127CCD" w:rsidRDefault="00127CCD" w:rsidP="00127CCD">
      <w:pPr>
        <w:rPr>
          <w:rFonts w:ascii="Arial" w:hAnsi="Arial" w:cs="Arial"/>
        </w:rPr>
      </w:pPr>
    </w:p>
    <w:p w14:paraId="1DC0E2B5" w14:textId="77777777" w:rsidR="00127CCD" w:rsidRDefault="00127CCD" w:rsidP="00127CCD">
      <w:pPr>
        <w:rPr>
          <w:rFonts w:ascii="Arial" w:hAnsi="Arial" w:cs="Arial"/>
        </w:rPr>
      </w:pPr>
      <w:r>
        <w:rPr>
          <w:rFonts w:ascii="Arial" w:hAnsi="Arial" w:cs="Arial"/>
        </w:rPr>
        <w:t>Il affirme en outre qu’aucune lettre d’observation de la Chambre Régionales des Comptes ne lui a été adressée et qu’aucun recours devant le Tribunal Administratif ne lui a été notifié.</w:t>
      </w:r>
    </w:p>
    <w:p w14:paraId="0BC5F267" w14:textId="77777777" w:rsidR="00127CCD" w:rsidRDefault="00127CCD" w:rsidP="00127CCD">
      <w:pPr>
        <w:rPr>
          <w:rFonts w:ascii="Arial" w:hAnsi="Arial" w:cs="Arial"/>
        </w:rPr>
      </w:pPr>
    </w:p>
    <w:p w14:paraId="43F1192F" w14:textId="77777777" w:rsidR="00127CCD" w:rsidRDefault="00127CCD" w:rsidP="00127CCD">
      <w:pPr>
        <w:rPr>
          <w:rFonts w:ascii="Arial" w:hAnsi="Arial" w:cs="Arial"/>
        </w:rPr>
      </w:pPr>
      <w:r>
        <w:rPr>
          <w:rFonts w:ascii="Arial" w:hAnsi="Arial" w:cs="Arial"/>
        </w:rPr>
        <w:t xml:space="preserve">Le présent acte est rendu exécutoire en application de la loi 82.213 du 2 mars 1982 et 82.623 du 22 juillet 1982. </w:t>
      </w:r>
    </w:p>
    <w:p w14:paraId="135FE9A8" w14:textId="77777777" w:rsidR="00127CCD" w:rsidRDefault="00127CCD" w:rsidP="00127CCD">
      <w:pPr>
        <w:jc w:val="both"/>
        <w:rPr>
          <w:rFonts w:ascii="Arial" w:hAnsi="Arial" w:cs="Arial"/>
        </w:rPr>
      </w:pPr>
    </w:p>
    <w:p w14:paraId="619393BE" w14:textId="77777777" w:rsidR="00127CCD" w:rsidRDefault="00127CCD" w:rsidP="00127CCD">
      <w:pPr>
        <w:jc w:val="both"/>
        <w:rPr>
          <w:rFonts w:ascii="Arial" w:hAnsi="Arial" w:cs="Arial"/>
        </w:rPr>
      </w:pPr>
      <w:r>
        <w:rPr>
          <w:rFonts w:ascii="Arial" w:hAnsi="Arial" w:cs="Arial"/>
        </w:rPr>
        <w:t>Le Conseil Municipal, après délibération, à l’unanimité des membres votants, ACCEPTE la proposition de Mr le Maire.</w:t>
      </w:r>
    </w:p>
    <w:p w14:paraId="7597C553" w14:textId="77777777" w:rsidR="00127CCD" w:rsidRDefault="00127CCD" w:rsidP="00127CCD">
      <w:pPr>
        <w:jc w:val="both"/>
        <w:rPr>
          <w:rFonts w:ascii="Arial" w:hAnsi="Arial" w:cs="Arial"/>
        </w:rPr>
      </w:pPr>
    </w:p>
    <w:p w14:paraId="5A79F12B" w14:textId="77777777" w:rsidR="00127CCD" w:rsidRDefault="00127CCD" w:rsidP="00127CCD">
      <w:pPr>
        <w:jc w:val="both"/>
        <w:rPr>
          <w:rFonts w:ascii="Arial" w:hAnsi="Arial" w:cs="Arial"/>
        </w:rPr>
      </w:pPr>
    </w:p>
    <w:p w14:paraId="1325EDBE" w14:textId="77777777" w:rsidR="00127CCD" w:rsidRDefault="00127CCD" w:rsidP="00127CCD">
      <w:pPr>
        <w:shd w:val="clear" w:color="auto" w:fill="A6A6A6" w:themeFill="background1" w:themeFillShade="A6"/>
        <w:jc w:val="center"/>
        <w:rPr>
          <w:rFonts w:ascii="Arial" w:hAnsi="Arial" w:cs="Arial"/>
          <w:b/>
          <w:bCs/>
        </w:rPr>
      </w:pPr>
      <w:r>
        <w:rPr>
          <w:rFonts w:ascii="Arial" w:hAnsi="Arial" w:cs="Arial"/>
          <w:b/>
          <w:bCs/>
        </w:rPr>
        <w:t xml:space="preserve">RECRUTEMENT D’UN ADJOINTS DES SERVICES TECHNIQUES DE 2eme CLASSE. </w:t>
      </w:r>
    </w:p>
    <w:p w14:paraId="311E53D0" w14:textId="77777777" w:rsidR="00127CCD" w:rsidRDefault="00127CCD" w:rsidP="00127CCD">
      <w:pPr>
        <w:jc w:val="both"/>
        <w:rPr>
          <w:rFonts w:ascii="Arial" w:hAnsi="Arial" w:cs="Arial"/>
        </w:rPr>
      </w:pPr>
    </w:p>
    <w:p w14:paraId="73821878" w14:textId="77777777" w:rsidR="00127CCD" w:rsidRPr="00B476BF" w:rsidRDefault="00127CCD" w:rsidP="00127CCD">
      <w:pPr>
        <w:rPr>
          <w:rFonts w:ascii="Arial" w:hAnsi="Arial" w:cs="Arial"/>
        </w:rPr>
      </w:pPr>
      <w:r w:rsidRPr="00B476BF">
        <w:rPr>
          <w:rFonts w:ascii="Arial" w:hAnsi="Arial" w:cs="Arial"/>
        </w:rPr>
        <w:t>Le Maire rappelle au Conseil Municipal que conformément à l’article 34 de la loi du 26 janvier 1984, les emplois de chaque collectivité sont créés par l’organe délibérant de la collectivité.</w:t>
      </w:r>
    </w:p>
    <w:p w14:paraId="60F19F7D" w14:textId="77777777" w:rsidR="00127CCD" w:rsidRPr="00B476BF" w:rsidRDefault="00127CCD" w:rsidP="00127CCD">
      <w:pPr>
        <w:rPr>
          <w:rFonts w:ascii="Arial" w:hAnsi="Arial" w:cs="Arial"/>
        </w:rPr>
      </w:pPr>
      <w:r w:rsidRPr="00B476BF">
        <w:rPr>
          <w:rFonts w:ascii="Arial" w:hAnsi="Arial" w:cs="Arial"/>
        </w:rPr>
        <w:t>Il lui appartient donc de fixer l’effectif des emplois à temps complet et non complet nécessaire au fonctionnement des services. Compte tenu du surcroit de travail occasionné par l’augmentation des locations des différentes salles communales</w:t>
      </w:r>
      <w:r>
        <w:rPr>
          <w:rFonts w:ascii="Arial" w:hAnsi="Arial" w:cs="Arial"/>
        </w:rPr>
        <w:t>,</w:t>
      </w:r>
      <w:r w:rsidRPr="00B476BF">
        <w:rPr>
          <w:rFonts w:ascii="Arial" w:hAnsi="Arial" w:cs="Arial"/>
        </w:rPr>
        <w:t xml:space="preserve"> il convient de recruter un nouvel agent au grade :</w:t>
      </w:r>
    </w:p>
    <w:p w14:paraId="30806DD4" w14:textId="77777777" w:rsidR="00127CCD" w:rsidRPr="00B476BF" w:rsidRDefault="00127CCD" w:rsidP="00127CCD">
      <w:pPr>
        <w:rPr>
          <w:rFonts w:ascii="Arial" w:hAnsi="Arial" w:cs="Arial"/>
        </w:rPr>
      </w:pPr>
    </w:p>
    <w:p w14:paraId="4A023BAD" w14:textId="77777777" w:rsidR="00127CCD" w:rsidRPr="00B476BF" w:rsidRDefault="00127CCD" w:rsidP="00127CCD">
      <w:pPr>
        <w:ind w:firstLine="708"/>
        <w:rPr>
          <w:rFonts w:ascii="Arial" w:hAnsi="Arial" w:cs="Arial"/>
          <w:b/>
          <w:bCs/>
        </w:rPr>
      </w:pPr>
      <w:r w:rsidRPr="00B476BF">
        <w:rPr>
          <w:rFonts w:ascii="Arial" w:hAnsi="Arial" w:cs="Arial"/>
          <w:b/>
          <w:bCs/>
        </w:rPr>
        <w:t xml:space="preserve">- Adjoint Techniques Territorial de 2éme classe </w:t>
      </w:r>
    </w:p>
    <w:p w14:paraId="52B837A2" w14:textId="77777777" w:rsidR="00127CCD" w:rsidRPr="00B476BF" w:rsidRDefault="00127CCD" w:rsidP="00127CCD">
      <w:pPr>
        <w:rPr>
          <w:rFonts w:ascii="Arial" w:hAnsi="Arial" w:cs="Arial"/>
        </w:rPr>
      </w:pPr>
    </w:p>
    <w:p w14:paraId="003B2F40" w14:textId="77777777" w:rsidR="00127CCD" w:rsidRPr="00B476BF" w:rsidRDefault="00127CCD" w:rsidP="00127CCD">
      <w:pPr>
        <w:rPr>
          <w:rFonts w:ascii="Arial" w:hAnsi="Arial" w:cs="Arial"/>
          <w:b/>
          <w:bCs/>
        </w:rPr>
      </w:pPr>
      <w:r w:rsidRPr="00B476BF">
        <w:rPr>
          <w:rFonts w:ascii="Arial" w:hAnsi="Arial" w:cs="Arial"/>
          <w:b/>
          <w:bCs/>
        </w:rPr>
        <w:t>Le Conseil Municipal, après en avoir délibéré, décide à l’unanimité :</w:t>
      </w:r>
    </w:p>
    <w:p w14:paraId="79906537" w14:textId="77777777" w:rsidR="00127CCD" w:rsidRPr="00B476BF" w:rsidRDefault="00127CCD" w:rsidP="00127CCD">
      <w:pPr>
        <w:rPr>
          <w:rFonts w:ascii="Arial" w:hAnsi="Arial" w:cs="Arial"/>
          <w:b/>
          <w:bCs/>
        </w:rPr>
      </w:pPr>
    </w:p>
    <w:p w14:paraId="3387ED50" w14:textId="60598858" w:rsidR="00127CCD" w:rsidRPr="00B476BF" w:rsidRDefault="00127CCD" w:rsidP="00127CCD">
      <w:pPr>
        <w:rPr>
          <w:rFonts w:ascii="Arial" w:hAnsi="Arial" w:cs="Arial"/>
        </w:rPr>
      </w:pPr>
      <w:r w:rsidRPr="00B476BF">
        <w:rPr>
          <w:rFonts w:ascii="Arial" w:hAnsi="Arial" w:cs="Arial"/>
          <w:b/>
          <w:bCs/>
        </w:rPr>
        <w:t xml:space="preserve">D’AUTORISER </w:t>
      </w:r>
      <w:r w:rsidRPr="00B476BF">
        <w:rPr>
          <w:rFonts w:ascii="Arial" w:hAnsi="Arial" w:cs="Arial"/>
        </w:rPr>
        <w:t>Mr le Maire à recruter un agent à temps non complet</w:t>
      </w:r>
      <w:r w:rsidR="000B779F">
        <w:rPr>
          <w:rFonts w:ascii="Arial" w:hAnsi="Arial" w:cs="Arial"/>
        </w:rPr>
        <w:t xml:space="preserve">, 8 h/semaine </w:t>
      </w:r>
      <w:bookmarkStart w:id="0" w:name="_GoBack"/>
      <w:bookmarkEnd w:id="0"/>
      <w:r w:rsidRPr="00B476BF">
        <w:rPr>
          <w:rFonts w:ascii="Arial" w:hAnsi="Arial" w:cs="Arial"/>
        </w:rPr>
        <w:t>pour la gestion de la location des salles communales.</w:t>
      </w:r>
    </w:p>
    <w:p w14:paraId="00A7E15F" w14:textId="77777777" w:rsidR="00127CCD" w:rsidRDefault="00127CCD" w:rsidP="00127CCD">
      <w:pPr>
        <w:rPr>
          <w:rFonts w:ascii="Arial" w:hAnsi="Arial" w:cs="Arial"/>
        </w:rPr>
      </w:pPr>
    </w:p>
    <w:p w14:paraId="437D9BAE" w14:textId="77777777" w:rsidR="007D0371" w:rsidRPr="00B476BF" w:rsidRDefault="007D0371" w:rsidP="00127CCD">
      <w:pPr>
        <w:rPr>
          <w:rFonts w:ascii="Arial" w:hAnsi="Arial" w:cs="Arial"/>
        </w:rPr>
      </w:pPr>
    </w:p>
    <w:p w14:paraId="44CA3575" w14:textId="77777777" w:rsidR="007D0371" w:rsidRDefault="007D0371" w:rsidP="007D0371">
      <w:pPr>
        <w:shd w:val="clear" w:color="auto" w:fill="A6A6A6" w:themeFill="background1" w:themeFillShade="A6"/>
        <w:jc w:val="center"/>
        <w:rPr>
          <w:rFonts w:ascii="Arial" w:hAnsi="Arial" w:cs="Arial"/>
          <w:b/>
          <w:bCs/>
        </w:rPr>
      </w:pPr>
      <w:r>
        <w:rPr>
          <w:rFonts w:ascii="Arial" w:hAnsi="Arial" w:cs="Arial"/>
          <w:b/>
          <w:bCs/>
          <w:sz w:val="28"/>
          <w:szCs w:val="28"/>
        </w:rPr>
        <w:t>DEBAT SUR LE PADD (Projet d’Aménagement et de Développement Durable) DU PLU</w:t>
      </w:r>
    </w:p>
    <w:p w14:paraId="1C71A73E" w14:textId="77777777" w:rsidR="007D0371" w:rsidRDefault="007D0371" w:rsidP="007D0371">
      <w:pPr>
        <w:jc w:val="both"/>
        <w:rPr>
          <w:rFonts w:ascii="Arial" w:hAnsi="Arial" w:cs="Arial"/>
        </w:rPr>
      </w:pPr>
    </w:p>
    <w:p w14:paraId="4F29B1EA" w14:textId="77777777" w:rsidR="007D0371" w:rsidRDefault="007D0371" w:rsidP="007D0371">
      <w:pPr>
        <w:jc w:val="both"/>
        <w:rPr>
          <w:rFonts w:ascii="Arial" w:hAnsi="Arial" w:cs="Arial"/>
        </w:rPr>
      </w:pPr>
      <w:r>
        <w:rPr>
          <w:rFonts w:ascii="Arial" w:hAnsi="Arial" w:cs="Arial"/>
        </w:rPr>
        <w:t>Monsieur le Maire rappelle que :</w:t>
      </w:r>
    </w:p>
    <w:p w14:paraId="0D9B4749" w14:textId="77777777" w:rsidR="007D0371" w:rsidRDefault="007D0371" w:rsidP="007D0371">
      <w:pPr>
        <w:jc w:val="both"/>
        <w:rPr>
          <w:rFonts w:ascii="Arial" w:hAnsi="Arial" w:cs="Arial"/>
        </w:rPr>
      </w:pPr>
      <w:r>
        <w:rPr>
          <w:rFonts w:ascii="Arial" w:hAnsi="Arial" w:cs="Arial"/>
        </w:rPr>
        <w:t xml:space="preserve">Par délibération du Conseil Municipal en date du 31 août 2004, la Commune de Salagnon à prescrit </w:t>
      </w:r>
      <w:proofErr w:type="gramStart"/>
      <w:r>
        <w:rPr>
          <w:rFonts w:ascii="Arial" w:hAnsi="Arial" w:cs="Arial"/>
        </w:rPr>
        <w:t>la révision général</w:t>
      </w:r>
      <w:proofErr w:type="gramEnd"/>
      <w:r>
        <w:rPr>
          <w:rFonts w:ascii="Arial" w:hAnsi="Arial" w:cs="Arial"/>
        </w:rPr>
        <w:t xml:space="preserve"> du Plan d’Occupation des Sols (POS) et l’élaboration du Plan Local d’</w:t>
      </w:r>
      <w:proofErr w:type="spellStart"/>
      <w:r>
        <w:rPr>
          <w:rFonts w:ascii="Arial" w:hAnsi="Arial" w:cs="Arial"/>
        </w:rPr>
        <w:t>Urbansime</w:t>
      </w:r>
      <w:proofErr w:type="spellEnd"/>
      <w:r>
        <w:rPr>
          <w:rFonts w:ascii="Arial" w:hAnsi="Arial" w:cs="Arial"/>
        </w:rPr>
        <w:t xml:space="preserve"> (PLU).</w:t>
      </w:r>
    </w:p>
    <w:p w14:paraId="190A76DE" w14:textId="77777777" w:rsidR="007D0371" w:rsidRDefault="007D0371" w:rsidP="007D0371">
      <w:pPr>
        <w:jc w:val="both"/>
        <w:rPr>
          <w:rFonts w:ascii="Arial" w:hAnsi="Arial" w:cs="Arial"/>
        </w:rPr>
      </w:pPr>
      <w:r>
        <w:rPr>
          <w:rFonts w:ascii="Arial" w:hAnsi="Arial" w:cs="Arial"/>
        </w:rPr>
        <w:t>Conformément à l’article L.151-5 DU Code de l’Urbanisme, le plan local d’urbanisme comprend un projet d’aménagement et de développement durables qui « définit :</w:t>
      </w:r>
    </w:p>
    <w:p w14:paraId="417ED0BB" w14:textId="77777777" w:rsidR="007D0371" w:rsidRPr="00C72A2A" w:rsidRDefault="007D0371" w:rsidP="007D0371">
      <w:pPr>
        <w:jc w:val="both"/>
        <w:rPr>
          <w:rFonts w:ascii="Arial" w:hAnsi="Arial" w:cs="Arial"/>
          <w:i/>
          <w:iCs/>
        </w:rPr>
      </w:pPr>
      <w:r w:rsidRPr="00C72A2A">
        <w:rPr>
          <w:rFonts w:ascii="Arial" w:hAnsi="Arial" w:cs="Arial"/>
          <w:i/>
          <w:iCs/>
        </w:rPr>
        <w:t xml:space="preserve">1° Les orientations générales des politiques d’aménagement, d’équipement, d’urbanisme, de paysage, de protection des espaces naturels, agricoles et forestiers, et de préservation ou de remise en bon état des continuités écologiques ; </w:t>
      </w:r>
    </w:p>
    <w:p w14:paraId="391A649C" w14:textId="77777777" w:rsidR="007D0371" w:rsidRPr="00C72A2A" w:rsidRDefault="007D0371" w:rsidP="007D0371">
      <w:pPr>
        <w:jc w:val="both"/>
        <w:rPr>
          <w:rFonts w:ascii="Arial" w:hAnsi="Arial" w:cs="Arial"/>
          <w:i/>
          <w:iCs/>
        </w:rPr>
      </w:pPr>
      <w:r w:rsidRPr="00C72A2A">
        <w:rPr>
          <w:rFonts w:ascii="Arial" w:hAnsi="Arial" w:cs="Arial"/>
          <w:i/>
          <w:iCs/>
        </w:rPr>
        <w:t xml:space="preserve">2° Les orientations générales concernant l’habitat, les transports et les déplacements, les réseaux d’énergie, le développement des communications numériques, l’équipement </w:t>
      </w:r>
      <w:r w:rsidRPr="00C72A2A">
        <w:rPr>
          <w:rFonts w:ascii="Arial" w:hAnsi="Arial" w:cs="Arial"/>
          <w:i/>
          <w:iCs/>
        </w:rPr>
        <w:lastRenderedPageBreak/>
        <w:t>commercial, le développement économique et les loisirs, retenues pour l’ensemble de l’établissement public de coopération intercommunale ou de la commune.</w:t>
      </w:r>
    </w:p>
    <w:p w14:paraId="449283DF" w14:textId="77777777" w:rsidR="007D0371" w:rsidRPr="00C72A2A" w:rsidRDefault="007D0371" w:rsidP="007D0371">
      <w:pPr>
        <w:jc w:val="both"/>
        <w:rPr>
          <w:rFonts w:ascii="Arial" w:hAnsi="Arial" w:cs="Arial"/>
          <w:i/>
          <w:iCs/>
        </w:rPr>
      </w:pPr>
      <w:r w:rsidRPr="00C72A2A">
        <w:rPr>
          <w:rFonts w:ascii="Arial" w:hAnsi="Arial" w:cs="Arial"/>
          <w:i/>
          <w:iCs/>
        </w:rPr>
        <w:t>Il fixe des objectifs chiffrés de modération de la consommation de l’espace et de lutte contre l’étalement urbain.</w:t>
      </w:r>
    </w:p>
    <w:p w14:paraId="43D9DBA0" w14:textId="77777777" w:rsidR="007D0371" w:rsidRPr="00C72A2A" w:rsidRDefault="007D0371" w:rsidP="007D0371">
      <w:pPr>
        <w:jc w:val="both"/>
        <w:rPr>
          <w:rFonts w:ascii="Arial" w:hAnsi="Arial" w:cs="Arial"/>
          <w:i/>
          <w:iCs/>
        </w:rPr>
      </w:pPr>
      <w:r w:rsidRPr="00C72A2A">
        <w:rPr>
          <w:rFonts w:ascii="Arial" w:hAnsi="Arial" w:cs="Arial"/>
          <w:i/>
          <w:iCs/>
        </w:rPr>
        <w:t>Il peut prendre en compte les spécificités des anciennes communes, notamment paysagères, architecturales, patrimoniales et environnementales, lorsqu’il existe une ou plusieurs communes nouvelles. »</w:t>
      </w:r>
    </w:p>
    <w:p w14:paraId="17CB6C42" w14:textId="77777777" w:rsidR="007D0371" w:rsidRDefault="007D0371" w:rsidP="007D0371">
      <w:pPr>
        <w:jc w:val="both"/>
        <w:rPr>
          <w:rFonts w:ascii="Arial" w:hAnsi="Arial" w:cs="Arial"/>
        </w:rPr>
      </w:pPr>
    </w:p>
    <w:p w14:paraId="7204DF5D" w14:textId="77777777" w:rsidR="007D0371" w:rsidRPr="00C72A2A" w:rsidRDefault="007D0371" w:rsidP="007D0371">
      <w:pPr>
        <w:jc w:val="both"/>
        <w:rPr>
          <w:rFonts w:ascii="Arial" w:hAnsi="Arial" w:cs="Arial"/>
          <w:i/>
          <w:iCs/>
        </w:rPr>
      </w:pPr>
      <w:r>
        <w:rPr>
          <w:rFonts w:ascii="Arial" w:hAnsi="Arial" w:cs="Arial"/>
        </w:rPr>
        <w:t xml:space="preserve">Conformément à l’article L.153-12 du Code de l’Urbanisme, </w:t>
      </w:r>
      <w:r w:rsidRPr="00C72A2A">
        <w:rPr>
          <w:rFonts w:ascii="Arial" w:hAnsi="Arial" w:cs="Arial"/>
          <w:i/>
          <w:iCs/>
        </w:rPr>
        <w:t xml:space="preserve">« un débat </w:t>
      </w:r>
      <w:proofErr w:type="gramStart"/>
      <w:r w:rsidRPr="00C72A2A">
        <w:rPr>
          <w:rFonts w:ascii="Arial" w:hAnsi="Arial" w:cs="Arial"/>
          <w:i/>
          <w:iCs/>
        </w:rPr>
        <w:t>a  lieu</w:t>
      </w:r>
      <w:proofErr w:type="gramEnd"/>
      <w:r w:rsidRPr="00C72A2A">
        <w:rPr>
          <w:rFonts w:ascii="Arial" w:hAnsi="Arial" w:cs="Arial"/>
          <w:i/>
          <w:iCs/>
        </w:rPr>
        <w:t xml:space="preserve"> au sein du conseil municipal sur les orientations générales du projet d’aménagement et de développement durables mentionné à l’article L.151-5, au plus tard deux mois avant l’examen du projet de plan local d’urbanisme. »</w:t>
      </w:r>
    </w:p>
    <w:p w14:paraId="3FF9E640" w14:textId="77777777" w:rsidR="007D0371" w:rsidRDefault="007D0371" w:rsidP="007D0371">
      <w:pPr>
        <w:jc w:val="both"/>
        <w:rPr>
          <w:rFonts w:ascii="Arial" w:hAnsi="Arial" w:cs="Arial"/>
        </w:rPr>
      </w:pPr>
      <w:r>
        <w:rPr>
          <w:rFonts w:ascii="Arial" w:hAnsi="Arial" w:cs="Arial"/>
        </w:rPr>
        <w:t>Un premier projet de PADD a été débattu en Conseil Municipal en date du 04 juillet 2019. Des modifications substantielles devant être apportées au projet alors débattu, un nouveau débat doit être mené sur celles-ci.</w:t>
      </w:r>
    </w:p>
    <w:p w14:paraId="7102FBA4" w14:textId="77777777" w:rsidR="007D0371" w:rsidRDefault="007D0371" w:rsidP="007D0371">
      <w:pPr>
        <w:jc w:val="both"/>
        <w:rPr>
          <w:rFonts w:ascii="Arial" w:hAnsi="Arial" w:cs="Arial"/>
        </w:rPr>
      </w:pPr>
      <w:r>
        <w:rPr>
          <w:rFonts w:ascii="Arial" w:hAnsi="Arial" w:cs="Arial"/>
        </w:rPr>
        <w:t>Ainsi, le Conseil Municipal de ce jour doit permettre ce deuxième débat.</w:t>
      </w:r>
    </w:p>
    <w:p w14:paraId="1A7CACFB" w14:textId="77777777" w:rsidR="007D0371" w:rsidRDefault="007D0371" w:rsidP="007D0371">
      <w:pPr>
        <w:jc w:val="both"/>
        <w:rPr>
          <w:rFonts w:ascii="Arial" w:hAnsi="Arial" w:cs="Arial"/>
        </w:rPr>
      </w:pPr>
      <w:r>
        <w:rPr>
          <w:rFonts w:ascii="Arial" w:hAnsi="Arial" w:cs="Arial"/>
        </w:rPr>
        <w:t>Afin d’animer le débat, Monsieur le Maire propose de présenter les différents points du PADD pour en débattre.</w:t>
      </w:r>
    </w:p>
    <w:p w14:paraId="3C04C9F6" w14:textId="77777777" w:rsidR="007D0371" w:rsidRDefault="007D0371" w:rsidP="007D0371">
      <w:pPr>
        <w:jc w:val="both"/>
        <w:rPr>
          <w:rFonts w:ascii="Arial" w:hAnsi="Arial" w:cs="Arial"/>
        </w:rPr>
      </w:pPr>
    </w:p>
    <w:p w14:paraId="1EC4C5B9" w14:textId="77777777" w:rsidR="007D0371" w:rsidRPr="00F94635" w:rsidRDefault="007D0371" w:rsidP="007D0371">
      <w:pPr>
        <w:jc w:val="both"/>
        <w:rPr>
          <w:rFonts w:ascii="Arial" w:hAnsi="Arial" w:cs="Arial"/>
          <w:b/>
          <w:bCs/>
        </w:rPr>
      </w:pPr>
      <w:r w:rsidRPr="00F94635">
        <w:rPr>
          <w:rFonts w:ascii="Arial" w:hAnsi="Arial" w:cs="Arial"/>
          <w:b/>
          <w:bCs/>
        </w:rPr>
        <w:t>1/ Préserver l’équilibre social, urbain et écon</w:t>
      </w:r>
      <w:r>
        <w:rPr>
          <w:rFonts w:ascii="Arial" w:hAnsi="Arial" w:cs="Arial"/>
          <w:b/>
          <w:bCs/>
        </w:rPr>
        <w:t>o</w:t>
      </w:r>
      <w:r w:rsidRPr="00F94635">
        <w:rPr>
          <w:rFonts w:ascii="Arial" w:hAnsi="Arial" w:cs="Arial"/>
          <w:b/>
          <w:bCs/>
        </w:rPr>
        <w:t>mique ;</w:t>
      </w:r>
    </w:p>
    <w:p w14:paraId="7DE21E7F" w14:textId="77777777" w:rsidR="007D0371" w:rsidRPr="00F94635" w:rsidRDefault="007D0371" w:rsidP="007D0371">
      <w:pPr>
        <w:jc w:val="both"/>
        <w:rPr>
          <w:rFonts w:ascii="Arial" w:hAnsi="Arial" w:cs="Arial"/>
          <w:b/>
          <w:bCs/>
        </w:rPr>
      </w:pPr>
    </w:p>
    <w:p w14:paraId="66B8FB99" w14:textId="77777777" w:rsidR="007D0371" w:rsidRPr="00F94635" w:rsidRDefault="007D0371" w:rsidP="007D0371">
      <w:pPr>
        <w:jc w:val="both"/>
        <w:rPr>
          <w:rFonts w:ascii="Arial" w:hAnsi="Arial" w:cs="Arial"/>
          <w:b/>
          <w:bCs/>
        </w:rPr>
      </w:pPr>
      <w:r w:rsidRPr="00F94635">
        <w:rPr>
          <w:rFonts w:ascii="Arial" w:hAnsi="Arial" w:cs="Arial"/>
          <w:b/>
          <w:bCs/>
        </w:rPr>
        <w:t>2/ Valoriser le bien commun</w:t>
      </w:r>
    </w:p>
    <w:p w14:paraId="61991A63" w14:textId="77777777" w:rsidR="007D0371" w:rsidRPr="00F94635" w:rsidRDefault="007D0371" w:rsidP="007D0371">
      <w:pPr>
        <w:jc w:val="both"/>
        <w:rPr>
          <w:rFonts w:ascii="Arial" w:hAnsi="Arial" w:cs="Arial"/>
          <w:b/>
          <w:bCs/>
        </w:rPr>
      </w:pPr>
    </w:p>
    <w:p w14:paraId="499620D4" w14:textId="77777777" w:rsidR="007D0371" w:rsidRPr="00F94635" w:rsidRDefault="007D0371" w:rsidP="007D0371">
      <w:pPr>
        <w:jc w:val="both"/>
        <w:rPr>
          <w:rFonts w:ascii="Arial" w:hAnsi="Arial" w:cs="Arial"/>
          <w:b/>
          <w:bCs/>
        </w:rPr>
      </w:pPr>
      <w:r w:rsidRPr="00F94635">
        <w:rPr>
          <w:rFonts w:ascii="Arial" w:hAnsi="Arial" w:cs="Arial"/>
          <w:b/>
          <w:bCs/>
        </w:rPr>
        <w:t>3/ Accompagner la dynamique de projets et de renouvellement.</w:t>
      </w:r>
    </w:p>
    <w:p w14:paraId="1F764F31" w14:textId="77777777" w:rsidR="007D0371" w:rsidRDefault="007D0371" w:rsidP="007D0371">
      <w:pPr>
        <w:jc w:val="both"/>
        <w:rPr>
          <w:rFonts w:ascii="Arial" w:hAnsi="Arial" w:cs="Arial"/>
        </w:rPr>
      </w:pPr>
    </w:p>
    <w:p w14:paraId="18C8CD0A" w14:textId="77777777" w:rsidR="007D0371" w:rsidRDefault="007D0371" w:rsidP="007D0371">
      <w:pPr>
        <w:jc w:val="both"/>
        <w:rPr>
          <w:rFonts w:ascii="Arial" w:hAnsi="Arial" w:cs="Arial"/>
        </w:rPr>
      </w:pPr>
      <w:r>
        <w:rPr>
          <w:rFonts w:ascii="Arial" w:hAnsi="Arial" w:cs="Arial"/>
        </w:rPr>
        <w:t>Vu le code général des collectivités territoriales ;</w:t>
      </w:r>
    </w:p>
    <w:p w14:paraId="6A6EC1FC" w14:textId="77777777" w:rsidR="007D0371" w:rsidRDefault="007D0371" w:rsidP="007D0371">
      <w:pPr>
        <w:jc w:val="both"/>
        <w:rPr>
          <w:rFonts w:ascii="Arial" w:hAnsi="Arial" w:cs="Arial"/>
        </w:rPr>
      </w:pPr>
      <w:r>
        <w:rPr>
          <w:rFonts w:ascii="Arial" w:hAnsi="Arial" w:cs="Arial"/>
        </w:rPr>
        <w:t>Vu le code de l’urbanisme ;</w:t>
      </w:r>
    </w:p>
    <w:p w14:paraId="3614DA15" w14:textId="77777777" w:rsidR="007D0371" w:rsidRDefault="007D0371" w:rsidP="007D0371">
      <w:pPr>
        <w:jc w:val="both"/>
        <w:rPr>
          <w:rFonts w:ascii="Arial" w:hAnsi="Arial" w:cs="Arial"/>
        </w:rPr>
      </w:pPr>
      <w:r>
        <w:rPr>
          <w:rFonts w:ascii="Arial" w:hAnsi="Arial" w:cs="Arial"/>
        </w:rPr>
        <w:t>Vu la délibération du 31 août 2004 prescrivant la révision générale du PLU ;</w:t>
      </w:r>
    </w:p>
    <w:p w14:paraId="58FF22EE" w14:textId="77777777" w:rsidR="007D0371" w:rsidRDefault="007D0371" w:rsidP="007D0371">
      <w:pPr>
        <w:jc w:val="both"/>
        <w:rPr>
          <w:rFonts w:ascii="Arial" w:hAnsi="Arial" w:cs="Arial"/>
        </w:rPr>
      </w:pPr>
      <w:r>
        <w:rPr>
          <w:rFonts w:ascii="Arial" w:hAnsi="Arial" w:cs="Arial"/>
        </w:rPr>
        <w:t>Vu la loi ALUR du 24 mars 2014 ;</w:t>
      </w:r>
    </w:p>
    <w:p w14:paraId="4EEBF35B" w14:textId="77777777" w:rsidR="007D0371" w:rsidRDefault="007D0371" w:rsidP="007D0371">
      <w:pPr>
        <w:jc w:val="both"/>
        <w:rPr>
          <w:rFonts w:ascii="Arial" w:hAnsi="Arial" w:cs="Arial"/>
        </w:rPr>
      </w:pPr>
      <w:r>
        <w:rPr>
          <w:rFonts w:ascii="Arial" w:hAnsi="Arial" w:cs="Arial"/>
        </w:rPr>
        <w:t>Considérant qu’en application de l’article L153-12 du code de l’urbanisme les orientations générales du PADD doivent faire l’objet d’un débat au sein du Conseil Municipal, deux mois au moins avant l’examen du projet du PLU ;</w:t>
      </w:r>
    </w:p>
    <w:p w14:paraId="4CE3BD4E" w14:textId="77777777" w:rsidR="007D0371" w:rsidRDefault="007D0371" w:rsidP="007D0371">
      <w:pPr>
        <w:jc w:val="both"/>
        <w:rPr>
          <w:rFonts w:ascii="Arial" w:hAnsi="Arial" w:cs="Arial"/>
        </w:rPr>
      </w:pPr>
      <w:r>
        <w:rPr>
          <w:rFonts w:ascii="Arial" w:hAnsi="Arial" w:cs="Arial"/>
        </w:rPr>
        <w:t>Considérant que suite au débat qui a fait place, les orientations générales du Projet d’Aménagement et de Développement Durable du PLU de la commune de Salagnon retenues sont :</w:t>
      </w:r>
    </w:p>
    <w:p w14:paraId="57E22B9B" w14:textId="77777777" w:rsidR="007D0371" w:rsidRDefault="007D0371" w:rsidP="007D0371">
      <w:pPr>
        <w:jc w:val="both"/>
        <w:rPr>
          <w:rFonts w:ascii="Arial" w:hAnsi="Arial" w:cs="Arial"/>
        </w:rPr>
      </w:pPr>
    </w:p>
    <w:p w14:paraId="1AAFC416" w14:textId="77777777" w:rsidR="007D0371" w:rsidRPr="00F94635" w:rsidRDefault="007D0371" w:rsidP="007D0371">
      <w:pPr>
        <w:jc w:val="both"/>
        <w:rPr>
          <w:rFonts w:ascii="Arial" w:hAnsi="Arial" w:cs="Arial"/>
          <w:b/>
          <w:bCs/>
        </w:rPr>
      </w:pPr>
      <w:r w:rsidRPr="00F94635">
        <w:rPr>
          <w:rFonts w:ascii="Arial" w:hAnsi="Arial" w:cs="Arial"/>
          <w:b/>
          <w:bCs/>
        </w:rPr>
        <w:t>1/ Préserver l’équilibre social, urbain et écon</w:t>
      </w:r>
      <w:r>
        <w:rPr>
          <w:rFonts w:ascii="Arial" w:hAnsi="Arial" w:cs="Arial"/>
          <w:b/>
          <w:bCs/>
        </w:rPr>
        <w:t>o</w:t>
      </w:r>
      <w:r w:rsidRPr="00F94635">
        <w:rPr>
          <w:rFonts w:ascii="Arial" w:hAnsi="Arial" w:cs="Arial"/>
          <w:b/>
          <w:bCs/>
        </w:rPr>
        <w:t>mique ;</w:t>
      </w:r>
    </w:p>
    <w:p w14:paraId="64022D3F" w14:textId="77777777" w:rsidR="007D0371" w:rsidRPr="00F94635" w:rsidRDefault="007D0371" w:rsidP="007D0371">
      <w:pPr>
        <w:jc w:val="both"/>
        <w:rPr>
          <w:rFonts w:ascii="Arial" w:hAnsi="Arial" w:cs="Arial"/>
          <w:b/>
          <w:bCs/>
        </w:rPr>
      </w:pPr>
      <w:r w:rsidRPr="00F94635">
        <w:rPr>
          <w:rFonts w:ascii="Arial" w:hAnsi="Arial" w:cs="Arial"/>
          <w:b/>
          <w:bCs/>
        </w:rPr>
        <w:t>2/ Valoriser le bien commun</w:t>
      </w:r>
      <w:r>
        <w:rPr>
          <w:rFonts w:ascii="Arial" w:hAnsi="Arial" w:cs="Arial"/>
          <w:b/>
          <w:bCs/>
        </w:rPr>
        <w:t> ;</w:t>
      </w:r>
    </w:p>
    <w:p w14:paraId="428EBF00" w14:textId="77777777" w:rsidR="007D0371" w:rsidRDefault="007D0371" w:rsidP="007D0371">
      <w:pPr>
        <w:jc w:val="both"/>
        <w:rPr>
          <w:rFonts w:ascii="Arial" w:hAnsi="Arial" w:cs="Arial"/>
          <w:b/>
          <w:bCs/>
        </w:rPr>
      </w:pPr>
      <w:r w:rsidRPr="00F94635">
        <w:rPr>
          <w:rFonts w:ascii="Arial" w:hAnsi="Arial" w:cs="Arial"/>
          <w:b/>
          <w:bCs/>
        </w:rPr>
        <w:t>3/ Accompagner la dynamique de projets et de renouvellement.</w:t>
      </w:r>
    </w:p>
    <w:p w14:paraId="7942392A" w14:textId="77777777" w:rsidR="007D0371" w:rsidRDefault="007D0371" w:rsidP="007D0371">
      <w:pPr>
        <w:jc w:val="both"/>
        <w:rPr>
          <w:rFonts w:ascii="Arial" w:hAnsi="Arial" w:cs="Arial"/>
          <w:b/>
          <w:bCs/>
        </w:rPr>
      </w:pPr>
    </w:p>
    <w:p w14:paraId="7C97FC1C" w14:textId="77777777" w:rsidR="007D0371" w:rsidRDefault="007D0371" w:rsidP="007D0371">
      <w:pPr>
        <w:jc w:val="both"/>
        <w:rPr>
          <w:rFonts w:ascii="Arial" w:hAnsi="Arial" w:cs="Arial"/>
          <w:b/>
          <w:bCs/>
        </w:rPr>
      </w:pPr>
      <w:r>
        <w:rPr>
          <w:rFonts w:ascii="Arial" w:hAnsi="Arial" w:cs="Arial"/>
          <w:b/>
          <w:bCs/>
        </w:rPr>
        <w:t>LE CONSEIL MUNICIPAL, APRES EN AVOIR DELIBERE :</w:t>
      </w:r>
    </w:p>
    <w:p w14:paraId="6DAFC81D" w14:textId="77777777" w:rsidR="007D0371" w:rsidRDefault="007D0371" w:rsidP="007D0371">
      <w:pPr>
        <w:jc w:val="both"/>
        <w:rPr>
          <w:rFonts w:ascii="Arial" w:hAnsi="Arial" w:cs="Arial"/>
          <w:b/>
          <w:bCs/>
        </w:rPr>
      </w:pPr>
    </w:p>
    <w:p w14:paraId="0B9CE9D0" w14:textId="77777777" w:rsidR="007D0371" w:rsidRDefault="007D0371" w:rsidP="007D0371">
      <w:pPr>
        <w:jc w:val="both"/>
        <w:rPr>
          <w:rFonts w:ascii="Arial" w:hAnsi="Arial" w:cs="Arial"/>
        </w:rPr>
      </w:pPr>
      <w:r>
        <w:rPr>
          <w:rFonts w:ascii="Arial" w:hAnsi="Arial" w:cs="Arial"/>
          <w:b/>
          <w:bCs/>
        </w:rPr>
        <w:t xml:space="preserve">- PREND ACTE </w:t>
      </w:r>
      <w:r>
        <w:rPr>
          <w:rFonts w:ascii="Arial" w:hAnsi="Arial" w:cs="Arial"/>
        </w:rPr>
        <w:t>de la tenue du débat sur le PADD conformément à l’article L153-12 du Code de l’Urbanisme.</w:t>
      </w:r>
    </w:p>
    <w:p w14:paraId="1DC28BFC" w14:textId="77777777" w:rsidR="007D0371" w:rsidRDefault="007D0371" w:rsidP="007D0371">
      <w:pPr>
        <w:jc w:val="both"/>
        <w:rPr>
          <w:rFonts w:ascii="Arial" w:hAnsi="Arial" w:cs="Arial"/>
        </w:rPr>
      </w:pPr>
    </w:p>
    <w:p w14:paraId="4B80F799" w14:textId="77777777" w:rsidR="007D0371" w:rsidRDefault="007D0371" w:rsidP="007D0371">
      <w:pPr>
        <w:jc w:val="both"/>
        <w:rPr>
          <w:rFonts w:ascii="Arial" w:hAnsi="Arial" w:cs="Arial"/>
        </w:rPr>
      </w:pPr>
    </w:p>
    <w:p w14:paraId="2DA77323" w14:textId="77777777" w:rsidR="007D0371" w:rsidRPr="00C14278" w:rsidRDefault="007D0371" w:rsidP="007D0371">
      <w:pPr>
        <w:jc w:val="both"/>
        <w:rPr>
          <w:rFonts w:ascii="Arial" w:hAnsi="Arial" w:cs="Arial"/>
        </w:rPr>
      </w:pPr>
      <w:r>
        <w:rPr>
          <w:rFonts w:ascii="Arial" w:hAnsi="Arial" w:cs="Arial"/>
        </w:rPr>
        <w:t xml:space="preserve">POUR : 14 </w:t>
      </w:r>
      <w:r>
        <w:rPr>
          <w:rFonts w:ascii="Arial" w:hAnsi="Arial" w:cs="Arial"/>
        </w:rPr>
        <w:tab/>
      </w:r>
      <w:r>
        <w:rPr>
          <w:rFonts w:ascii="Arial" w:hAnsi="Arial" w:cs="Arial"/>
        </w:rPr>
        <w:tab/>
      </w:r>
      <w:r>
        <w:rPr>
          <w:rFonts w:ascii="Arial" w:hAnsi="Arial" w:cs="Arial"/>
        </w:rPr>
        <w:tab/>
        <w:t xml:space="preserve">CONTRE : 1 </w:t>
      </w:r>
      <w:r>
        <w:rPr>
          <w:rFonts w:ascii="Arial" w:hAnsi="Arial" w:cs="Arial"/>
        </w:rPr>
        <w:tab/>
      </w:r>
      <w:r>
        <w:rPr>
          <w:rFonts w:ascii="Arial" w:hAnsi="Arial" w:cs="Arial"/>
        </w:rPr>
        <w:tab/>
      </w:r>
      <w:r>
        <w:rPr>
          <w:rFonts w:ascii="Arial" w:hAnsi="Arial" w:cs="Arial"/>
        </w:rPr>
        <w:tab/>
        <w:t>ABS : 0</w:t>
      </w:r>
    </w:p>
    <w:p w14:paraId="0BF8D54B" w14:textId="77777777" w:rsidR="007D0371" w:rsidRDefault="007D0371" w:rsidP="007D0371">
      <w:pPr>
        <w:jc w:val="both"/>
        <w:rPr>
          <w:rFonts w:ascii="Arial" w:hAnsi="Arial" w:cs="Arial"/>
        </w:rPr>
      </w:pPr>
    </w:p>
    <w:p w14:paraId="641B4DF9" w14:textId="77777777" w:rsidR="007D0371" w:rsidRDefault="007D0371" w:rsidP="007D0371">
      <w:pPr>
        <w:jc w:val="both"/>
        <w:rPr>
          <w:rFonts w:ascii="Arial" w:hAnsi="Arial" w:cs="Arial"/>
        </w:rPr>
      </w:pPr>
    </w:p>
    <w:p w14:paraId="068B3E59" w14:textId="77777777" w:rsidR="007D0371" w:rsidRDefault="007D0371" w:rsidP="007D0371">
      <w:pPr>
        <w:shd w:val="clear" w:color="auto" w:fill="A6A6A6" w:themeFill="background1" w:themeFillShade="A6"/>
        <w:jc w:val="center"/>
        <w:rPr>
          <w:rFonts w:ascii="Arial" w:hAnsi="Arial" w:cs="Arial"/>
          <w:b/>
          <w:bCs/>
          <w:sz w:val="28"/>
          <w:szCs w:val="28"/>
        </w:rPr>
      </w:pPr>
      <w:r>
        <w:rPr>
          <w:rFonts w:ascii="Arial" w:hAnsi="Arial" w:cs="Arial"/>
          <w:b/>
          <w:bCs/>
          <w:sz w:val="28"/>
          <w:szCs w:val="28"/>
        </w:rPr>
        <w:t>DECISION MODIFICATIVE N° 5</w:t>
      </w:r>
    </w:p>
    <w:p w14:paraId="26E39D99" w14:textId="77777777" w:rsidR="007D0371" w:rsidRDefault="007D0371" w:rsidP="007D0371">
      <w:pPr>
        <w:jc w:val="both"/>
        <w:rPr>
          <w:rFonts w:ascii="Arial" w:hAnsi="Arial" w:cs="Arial"/>
          <w:b/>
          <w:bCs/>
        </w:rPr>
      </w:pPr>
    </w:p>
    <w:p w14:paraId="0521B214" w14:textId="77777777" w:rsidR="007D0371" w:rsidRDefault="007D0371" w:rsidP="007D0371">
      <w:pPr>
        <w:jc w:val="both"/>
        <w:rPr>
          <w:rFonts w:ascii="Arial" w:hAnsi="Arial" w:cs="Arial"/>
          <w:bCs/>
        </w:rPr>
      </w:pPr>
      <w:r>
        <w:rPr>
          <w:rFonts w:ascii="Arial" w:hAnsi="Arial" w:cs="Arial"/>
          <w:bCs/>
        </w:rPr>
        <w:t xml:space="preserve">Le Maire expose que pour la bonne réalisation du budget 2019, il convient de passer les écritures suivantes : </w:t>
      </w:r>
    </w:p>
    <w:p w14:paraId="78B96548" w14:textId="77777777" w:rsidR="007D0371" w:rsidRDefault="007D0371" w:rsidP="007D0371">
      <w:pPr>
        <w:jc w:val="both"/>
        <w:rPr>
          <w:rFonts w:ascii="Arial" w:hAnsi="Arial" w:cs="Arial"/>
          <w:bCs/>
        </w:rPr>
      </w:pPr>
    </w:p>
    <w:p w14:paraId="7B6F67F3" w14:textId="77777777" w:rsidR="007D0371" w:rsidRDefault="007D0371" w:rsidP="007D0371">
      <w:pPr>
        <w:jc w:val="both"/>
        <w:rPr>
          <w:rFonts w:ascii="Arial" w:hAnsi="Arial" w:cs="Arial"/>
        </w:rPr>
      </w:pPr>
    </w:p>
    <w:p w14:paraId="7BF3CB96" w14:textId="77777777" w:rsidR="007D0371" w:rsidRDefault="007D0371" w:rsidP="007D0371">
      <w:pPr>
        <w:jc w:val="both"/>
        <w:rPr>
          <w:rFonts w:ascii="Arial" w:hAnsi="Arial" w:cs="Arial"/>
          <w:b/>
          <w:bCs/>
          <w:u w:val="single"/>
        </w:rPr>
      </w:pPr>
      <w:r w:rsidRPr="00482422">
        <w:rPr>
          <w:rFonts w:ascii="Arial" w:hAnsi="Arial" w:cs="Arial"/>
          <w:b/>
          <w:bCs/>
          <w:u w:val="single"/>
        </w:rPr>
        <w:t>FONCTIONNEMENT</w:t>
      </w:r>
    </w:p>
    <w:p w14:paraId="52D63280" w14:textId="77777777" w:rsidR="007D0371" w:rsidRDefault="007D0371" w:rsidP="007D0371">
      <w:pPr>
        <w:jc w:val="both"/>
        <w:rPr>
          <w:rFonts w:ascii="Arial" w:hAnsi="Arial" w:cs="Arial"/>
          <w:b/>
          <w:bCs/>
          <w:u w:val="single"/>
        </w:rPr>
      </w:pPr>
    </w:p>
    <w:p w14:paraId="7E5C3FD3" w14:textId="77777777" w:rsidR="007D0371" w:rsidRDefault="007D0371" w:rsidP="007D0371">
      <w:pPr>
        <w:jc w:val="both"/>
        <w:rPr>
          <w:rFonts w:ascii="Arial" w:hAnsi="Arial" w:cs="Arial"/>
          <w:b/>
          <w:bCs/>
        </w:rPr>
      </w:pPr>
      <w:r>
        <w:rPr>
          <w:rFonts w:ascii="Arial" w:hAnsi="Arial" w:cs="Arial"/>
          <w:b/>
          <w:bCs/>
        </w:rPr>
        <w:t xml:space="preserve">Chapitre 022 – Dépenses imprévues </w:t>
      </w:r>
      <w:r>
        <w:rPr>
          <w:rFonts w:ascii="Arial" w:hAnsi="Arial" w:cs="Arial"/>
          <w:b/>
          <w:bCs/>
        </w:rPr>
        <w:tab/>
      </w:r>
      <w:r>
        <w:rPr>
          <w:rFonts w:ascii="Arial" w:hAnsi="Arial" w:cs="Arial"/>
          <w:b/>
          <w:bCs/>
        </w:rPr>
        <w:tab/>
      </w:r>
      <w:r>
        <w:rPr>
          <w:rFonts w:ascii="Arial" w:hAnsi="Arial" w:cs="Arial"/>
          <w:b/>
          <w:bCs/>
        </w:rPr>
        <w:tab/>
        <w:t>-   8 945,93 €</w:t>
      </w:r>
    </w:p>
    <w:p w14:paraId="34096E00" w14:textId="77777777" w:rsidR="007D0371" w:rsidRDefault="007D0371" w:rsidP="007D0371">
      <w:pPr>
        <w:jc w:val="both"/>
        <w:rPr>
          <w:rFonts w:ascii="Arial" w:hAnsi="Arial" w:cs="Arial"/>
          <w:b/>
          <w:bCs/>
        </w:rPr>
      </w:pPr>
    </w:p>
    <w:p w14:paraId="68CDC2A6" w14:textId="77777777" w:rsidR="007D0371" w:rsidRDefault="007D0371" w:rsidP="007D0371">
      <w:pPr>
        <w:jc w:val="both"/>
        <w:rPr>
          <w:rFonts w:ascii="Arial" w:hAnsi="Arial" w:cs="Arial"/>
          <w:b/>
          <w:bCs/>
        </w:rPr>
      </w:pPr>
      <w:r>
        <w:rPr>
          <w:rFonts w:ascii="Arial" w:hAnsi="Arial" w:cs="Arial"/>
          <w:b/>
          <w:bCs/>
        </w:rPr>
        <w:t>Chapitre 014 – Atténuations de produits</w:t>
      </w:r>
    </w:p>
    <w:p w14:paraId="38B1538A" w14:textId="77777777" w:rsidR="007D0371" w:rsidRPr="00C83E88" w:rsidRDefault="007D0371" w:rsidP="007D0371">
      <w:pPr>
        <w:jc w:val="both"/>
        <w:rPr>
          <w:rFonts w:ascii="Arial" w:hAnsi="Arial" w:cs="Arial"/>
        </w:rPr>
      </w:pPr>
      <w:r>
        <w:rPr>
          <w:rFonts w:ascii="Arial" w:hAnsi="Arial" w:cs="Arial"/>
        </w:rPr>
        <w:t xml:space="preserve">Articles 739211 – Attributions de compensations </w:t>
      </w:r>
      <w:r>
        <w:rPr>
          <w:rFonts w:ascii="Arial" w:hAnsi="Arial" w:cs="Arial"/>
        </w:rPr>
        <w:tab/>
        <w:t>+ 8 945,93 €</w:t>
      </w:r>
    </w:p>
    <w:p w14:paraId="05DEAAEE" w14:textId="77777777" w:rsidR="007D0371" w:rsidRDefault="007D0371" w:rsidP="007D0371">
      <w:pPr>
        <w:jc w:val="both"/>
        <w:rPr>
          <w:rFonts w:ascii="Arial" w:hAnsi="Arial" w:cs="Arial"/>
        </w:rPr>
      </w:pPr>
      <w:r>
        <w:rPr>
          <w:rFonts w:ascii="Arial" w:hAnsi="Arial" w:cs="Arial"/>
        </w:rPr>
        <w:tab/>
      </w:r>
      <w:r w:rsidRPr="00AC1393">
        <w:rPr>
          <w:rFonts w:ascii="Arial" w:hAnsi="Arial" w:cs="Arial"/>
          <w:b/>
          <w:bCs/>
        </w:rPr>
        <w:t xml:space="preserve">          </w:t>
      </w:r>
    </w:p>
    <w:p w14:paraId="4A501F1D" w14:textId="77777777" w:rsidR="007D0371" w:rsidRDefault="007D0371" w:rsidP="007D0371">
      <w:pPr>
        <w:jc w:val="both"/>
        <w:rPr>
          <w:rFonts w:ascii="Arial" w:hAnsi="Arial" w:cs="Arial"/>
        </w:rPr>
      </w:pPr>
      <w:r>
        <w:rPr>
          <w:rFonts w:ascii="Arial" w:hAnsi="Arial" w:cs="Arial"/>
        </w:rPr>
        <w:t>Le Conseil Municipal, après délibération, APPROUVE, cette modification.</w:t>
      </w:r>
    </w:p>
    <w:p w14:paraId="7EC66D47" w14:textId="77777777" w:rsidR="007D0371" w:rsidRDefault="007D0371" w:rsidP="007D0371">
      <w:pPr>
        <w:jc w:val="both"/>
        <w:rPr>
          <w:rFonts w:ascii="Arial" w:hAnsi="Arial" w:cs="Arial"/>
        </w:rPr>
      </w:pPr>
    </w:p>
    <w:p w14:paraId="1D5B4384" w14:textId="77777777" w:rsidR="007D0371" w:rsidRDefault="007D0371" w:rsidP="007D0371">
      <w:pPr>
        <w:jc w:val="both"/>
        <w:rPr>
          <w:rFonts w:ascii="Arial" w:hAnsi="Arial" w:cs="Arial"/>
        </w:rPr>
      </w:pPr>
      <w:r>
        <w:rPr>
          <w:rFonts w:ascii="Arial" w:hAnsi="Arial" w:cs="Arial"/>
        </w:rPr>
        <w:t xml:space="preserve">CONTRE : </w:t>
      </w:r>
      <w:proofErr w:type="gramStart"/>
      <w:r>
        <w:rPr>
          <w:rFonts w:ascii="Arial" w:hAnsi="Arial" w:cs="Arial"/>
        </w:rPr>
        <w:t xml:space="preserve">1  </w:t>
      </w:r>
      <w:r>
        <w:rPr>
          <w:rFonts w:ascii="Arial" w:hAnsi="Arial" w:cs="Arial"/>
        </w:rPr>
        <w:tab/>
      </w:r>
      <w:proofErr w:type="gramEnd"/>
      <w:r>
        <w:rPr>
          <w:rFonts w:ascii="Arial" w:hAnsi="Arial" w:cs="Arial"/>
        </w:rPr>
        <w:t xml:space="preserve">    -   POUR :  14</w:t>
      </w:r>
      <w:r>
        <w:rPr>
          <w:rFonts w:ascii="Arial" w:hAnsi="Arial" w:cs="Arial"/>
        </w:rPr>
        <w:tab/>
        <w:t xml:space="preserve">       -     ABSTENTION : 0</w:t>
      </w:r>
    </w:p>
    <w:p w14:paraId="5139E935" w14:textId="77777777" w:rsidR="007D0371" w:rsidRDefault="007D0371" w:rsidP="007D0371">
      <w:pPr>
        <w:jc w:val="both"/>
        <w:rPr>
          <w:rFonts w:ascii="Arial" w:hAnsi="Arial" w:cs="Arial"/>
        </w:rPr>
      </w:pPr>
    </w:p>
    <w:p w14:paraId="35B47052" w14:textId="77777777" w:rsidR="003C3CC8" w:rsidRDefault="003C3CC8" w:rsidP="00C81B05">
      <w:pPr>
        <w:jc w:val="both"/>
        <w:rPr>
          <w:rFonts w:ascii="Arial" w:hAnsi="Arial" w:cs="Arial"/>
          <w:b/>
          <w:bCs/>
        </w:rPr>
      </w:pPr>
    </w:p>
    <w:p w14:paraId="6645BA00" w14:textId="77777777" w:rsidR="00413A58" w:rsidRPr="002F101F" w:rsidRDefault="00B73072" w:rsidP="006774CA">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Pr>
          <w:rFonts w:ascii="Arial" w:hAnsi="Arial" w:cs="Arial"/>
          <w:b/>
        </w:rPr>
        <w:t>2/ ECOLE</w:t>
      </w:r>
    </w:p>
    <w:p w14:paraId="1BFD8564" w14:textId="77777777" w:rsidR="00413A58" w:rsidRDefault="00413A58" w:rsidP="00F53941">
      <w:pPr>
        <w:rPr>
          <w:rFonts w:ascii="Arial" w:hAnsi="Arial" w:cs="Arial"/>
          <w:b/>
        </w:rPr>
      </w:pPr>
    </w:p>
    <w:p w14:paraId="67F31CAD" w14:textId="77777777" w:rsidR="007D0371" w:rsidRDefault="007D0371" w:rsidP="00F53941">
      <w:pPr>
        <w:rPr>
          <w:rFonts w:ascii="Arial" w:hAnsi="Arial" w:cs="Arial"/>
          <w:bCs/>
        </w:rPr>
      </w:pPr>
      <w:r>
        <w:rPr>
          <w:rFonts w:ascii="Arial" w:hAnsi="Arial" w:cs="Arial"/>
          <w:bCs/>
        </w:rPr>
        <w:t>Cette année trois AVS ont été nommées, une pour 6h/semaine et les 2 autres pour 12h/semaine.</w:t>
      </w:r>
    </w:p>
    <w:p w14:paraId="74A00065" w14:textId="77777777" w:rsidR="007D0371" w:rsidRDefault="007D0371" w:rsidP="00F53941">
      <w:pPr>
        <w:rPr>
          <w:rFonts w:ascii="Arial" w:hAnsi="Arial" w:cs="Arial"/>
          <w:bCs/>
        </w:rPr>
      </w:pPr>
      <w:r>
        <w:rPr>
          <w:rFonts w:ascii="Arial" w:hAnsi="Arial" w:cs="Arial"/>
          <w:bCs/>
        </w:rPr>
        <w:t>A noter que pour l’instant il y en a une qui n’est pas encore arrivée.</w:t>
      </w:r>
    </w:p>
    <w:p w14:paraId="393C23F2" w14:textId="77777777" w:rsidR="007D0371" w:rsidRDefault="007D0371" w:rsidP="00F53941">
      <w:pPr>
        <w:rPr>
          <w:rFonts w:ascii="Arial" w:hAnsi="Arial" w:cs="Arial"/>
          <w:bCs/>
        </w:rPr>
      </w:pPr>
    </w:p>
    <w:p w14:paraId="533BBB20" w14:textId="77777777" w:rsidR="007D0371" w:rsidRPr="007D0371" w:rsidRDefault="007D0371" w:rsidP="00F53941">
      <w:pPr>
        <w:rPr>
          <w:rFonts w:ascii="Arial" w:hAnsi="Arial" w:cs="Arial"/>
          <w:bCs/>
        </w:rPr>
      </w:pPr>
      <w:r>
        <w:rPr>
          <w:rFonts w:ascii="Arial" w:hAnsi="Arial" w:cs="Arial"/>
          <w:bCs/>
        </w:rPr>
        <w:t>Voir le compte rendu du Conseil d’école.</w:t>
      </w:r>
    </w:p>
    <w:p w14:paraId="3586AE04" w14:textId="77777777" w:rsidR="00E25915" w:rsidRPr="002F101F" w:rsidRDefault="00E25915" w:rsidP="00E25915">
      <w:pPr>
        <w:rPr>
          <w:rFonts w:ascii="Arial" w:hAnsi="Arial" w:cs="Arial"/>
          <w:lang w:eastAsia="ar-SA"/>
        </w:rPr>
      </w:pPr>
    </w:p>
    <w:p w14:paraId="0ACE9ECE" w14:textId="77777777" w:rsidR="00FF570E" w:rsidRPr="00E41B73" w:rsidRDefault="00C81B05" w:rsidP="00E41B73">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Pr>
          <w:rFonts w:ascii="Arial" w:hAnsi="Arial" w:cs="Arial"/>
          <w:b/>
        </w:rPr>
        <w:t>3</w:t>
      </w:r>
      <w:r w:rsidR="006774CA" w:rsidRPr="002F101F">
        <w:rPr>
          <w:rFonts w:ascii="Arial" w:hAnsi="Arial" w:cs="Arial"/>
          <w:b/>
        </w:rPr>
        <w:t xml:space="preserve">/ </w:t>
      </w:r>
      <w:r w:rsidR="0096791D">
        <w:rPr>
          <w:rFonts w:ascii="Arial" w:hAnsi="Arial" w:cs="Arial"/>
          <w:b/>
        </w:rPr>
        <w:t>TRAVAUX EN COURS</w:t>
      </w:r>
    </w:p>
    <w:p w14:paraId="33AF0606" w14:textId="77777777" w:rsidR="001D4C9D" w:rsidRDefault="001D4C9D" w:rsidP="000A50B3">
      <w:pPr>
        <w:shd w:val="clear" w:color="auto" w:fill="FFFFFF" w:themeFill="background1"/>
        <w:rPr>
          <w:rFonts w:ascii="Arial" w:hAnsi="Arial" w:cs="Arial"/>
        </w:rPr>
      </w:pPr>
    </w:p>
    <w:p w14:paraId="5C86EF11" w14:textId="77777777" w:rsidR="00E25915" w:rsidRDefault="0096791D" w:rsidP="0096791D">
      <w:pPr>
        <w:pStyle w:val="Paragraphedeliste"/>
        <w:numPr>
          <w:ilvl w:val="0"/>
          <w:numId w:val="13"/>
        </w:numPr>
        <w:shd w:val="clear" w:color="auto" w:fill="FFFFFF" w:themeFill="background1"/>
        <w:rPr>
          <w:rFonts w:ascii="Arial" w:hAnsi="Arial" w:cs="Arial"/>
        </w:rPr>
      </w:pPr>
      <w:r>
        <w:rPr>
          <w:rFonts w:ascii="Arial" w:hAnsi="Arial" w:cs="Arial"/>
        </w:rPr>
        <w:t>Les menuiseries du REVOLET ont été changées ; à signaler qu’il y a déjà un volet roulant d’abîmé suite à du vandalisme.</w:t>
      </w:r>
    </w:p>
    <w:p w14:paraId="3F8E45AE" w14:textId="77777777" w:rsidR="0096791D" w:rsidRDefault="0096791D" w:rsidP="0096791D">
      <w:pPr>
        <w:pStyle w:val="Paragraphedeliste"/>
        <w:shd w:val="clear" w:color="auto" w:fill="FFFFFF" w:themeFill="background1"/>
        <w:ind w:left="360"/>
        <w:rPr>
          <w:rFonts w:ascii="Arial" w:hAnsi="Arial" w:cs="Arial"/>
        </w:rPr>
      </w:pPr>
    </w:p>
    <w:p w14:paraId="5013EA45" w14:textId="77777777" w:rsidR="00E25915" w:rsidRDefault="0096791D" w:rsidP="00E805EC">
      <w:pPr>
        <w:pStyle w:val="Paragraphedeliste"/>
        <w:numPr>
          <w:ilvl w:val="0"/>
          <w:numId w:val="13"/>
        </w:numPr>
        <w:shd w:val="clear" w:color="auto" w:fill="FFFFFF" w:themeFill="background1"/>
        <w:rPr>
          <w:rFonts w:ascii="Arial" w:hAnsi="Arial" w:cs="Arial"/>
        </w:rPr>
      </w:pPr>
      <w:r w:rsidRPr="0096791D">
        <w:rPr>
          <w:rFonts w:ascii="Arial" w:hAnsi="Arial" w:cs="Arial"/>
        </w:rPr>
        <w:t xml:space="preserve">Discussion sur l’arrêt de bus du Pontet, sur sa dangerosité. Proposition de refaire l’abri bus qui semble bien trop petit maintenant et qui n’est plus en capacité d’accueillir tous les enfants. Mr André MARTIN propose de mettre en place des gabions le long du chemin pour </w:t>
      </w:r>
      <w:r>
        <w:rPr>
          <w:rFonts w:ascii="Arial" w:hAnsi="Arial" w:cs="Arial"/>
        </w:rPr>
        <w:t>que les voitures ne se garent plus car elles empêchent l’accès aux piétons.</w:t>
      </w:r>
    </w:p>
    <w:p w14:paraId="270F2C8A" w14:textId="77777777" w:rsidR="0096791D" w:rsidRDefault="0096791D" w:rsidP="0096791D">
      <w:pPr>
        <w:pStyle w:val="Paragraphedeliste"/>
        <w:shd w:val="clear" w:color="auto" w:fill="FFFFFF" w:themeFill="background1"/>
        <w:ind w:left="360"/>
        <w:rPr>
          <w:rFonts w:ascii="Arial" w:hAnsi="Arial" w:cs="Arial"/>
        </w:rPr>
      </w:pPr>
    </w:p>
    <w:p w14:paraId="0C2C6AF3" w14:textId="77777777" w:rsidR="0096791D" w:rsidRDefault="0096791D" w:rsidP="00E805EC">
      <w:pPr>
        <w:pStyle w:val="Paragraphedeliste"/>
        <w:numPr>
          <w:ilvl w:val="0"/>
          <w:numId w:val="13"/>
        </w:numPr>
        <w:shd w:val="clear" w:color="auto" w:fill="FFFFFF" w:themeFill="background1"/>
        <w:rPr>
          <w:rFonts w:ascii="Arial" w:hAnsi="Arial" w:cs="Arial"/>
        </w:rPr>
      </w:pPr>
      <w:r>
        <w:rPr>
          <w:rFonts w:ascii="Arial" w:hAnsi="Arial" w:cs="Arial"/>
        </w:rPr>
        <w:t>En ce qui concerne les travaux de la place, des végétaux vont être remplacés d’ici peu.</w:t>
      </w:r>
    </w:p>
    <w:p w14:paraId="1F0FA453" w14:textId="77777777" w:rsidR="0096791D" w:rsidRDefault="0096791D" w:rsidP="0096791D">
      <w:pPr>
        <w:shd w:val="clear" w:color="auto" w:fill="FFFFFF" w:themeFill="background1"/>
        <w:rPr>
          <w:rFonts w:ascii="Arial" w:hAnsi="Arial" w:cs="Arial"/>
        </w:rPr>
      </w:pPr>
    </w:p>
    <w:p w14:paraId="361FD8E6" w14:textId="77777777" w:rsidR="0096791D" w:rsidRPr="0096791D" w:rsidRDefault="0096791D" w:rsidP="0096791D">
      <w:pPr>
        <w:shd w:val="clear" w:color="auto" w:fill="FFFFFF" w:themeFill="background1"/>
        <w:rPr>
          <w:rFonts w:ascii="Arial" w:hAnsi="Arial" w:cs="Arial"/>
        </w:rPr>
      </w:pPr>
    </w:p>
    <w:p w14:paraId="7ED0B3BC" w14:textId="77777777" w:rsidR="00E760C9" w:rsidRPr="00E760C9" w:rsidRDefault="00E760C9" w:rsidP="00E760C9">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bCs/>
        </w:rPr>
      </w:pPr>
      <w:r w:rsidRPr="00E760C9">
        <w:rPr>
          <w:rFonts w:ascii="Arial" w:hAnsi="Arial" w:cs="Arial"/>
          <w:b/>
          <w:bCs/>
        </w:rPr>
        <w:t xml:space="preserve">4/ </w:t>
      </w:r>
      <w:r w:rsidR="004F796C">
        <w:rPr>
          <w:rFonts w:ascii="Arial" w:hAnsi="Arial" w:cs="Arial"/>
          <w:b/>
          <w:bCs/>
        </w:rPr>
        <w:t>QUESTIONS DIVERSES</w:t>
      </w:r>
    </w:p>
    <w:p w14:paraId="278C3EBE" w14:textId="77777777" w:rsidR="00E41B73" w:rsidRDefault="00E41B73" w:rsidP="000A50B3">
      <w:pPr>
        <w:shd w:val="clear" w:color="auto" w:fill="FFFFFF" w:themeFill="background1"/>
        <w:rPr>
          <w:rFonts w:ascii="Arial" w:hAnsi="Arial" w:cs="Arial"/>
        </w:rPr>
      </w:pPr>
    </w:p>
    <w:p w14:paraId="4A4FB3D9" w14:textId="77777777" w:rsidR="00644C9A" w:rsidRDefault="004F796C" w:rsidP="004F796C">
      <w:pPr>
        <w:pStyle w:val="Paragraphedeliste"/>
        <w:numPr>
          <w:ilvl w:val="0"/>
          <w:numId w:val="14"/>
        </w:numPr>
        <w:shd w:val="clear" w:color="auto" w:fill="FFFFFF" w:themeFill="background1"/>
        <w:rPr>
          <w:rFonts w:ascii="Arial" w:hAnsi="Arial" w:cs="Arial"/>
        </w:rPr>
      </w:pPr>
      <w:r>
        <w:rPr>
          <w:rFonts w:ascii="Arial" w:hAnsi="Arial" w:cs="Arial"/>
        </w:rPr>
        <w:t>A noter que le chemin de la Creuse sera de nouveau ouvert à la circulation d’ici la fin de cette semaine.</w:t>
      </w:r>
    </w:p>
    <w:p w14:paraId="6EB367D7" w14:textId="77777777" w:rsidR="004F796C" w:rsidRDefault="004F796C" w:rsidP="004F796C">
      <w:pPr>
        <w:pStyle w:val="Paragraphedeliste"/>
        <w:shd w:val="clear" w:color="auto" w:fill="FFFFFF" w:themeFill="background1"/>
        <w:ind w:left="360"/>
        <w:rPr>
          <w:rFonts w:ascii="Arial" w:hAnsi="Arial" w:cs="Arial"/>
        </w:rPr>
      </w:pPr>
    </w:p>
    <w:p w14:paraId="73A3A567" w14:textId="77777777" w:rsidR="004F796C" w:rsidRPr="004F796C" w:rsidRDefault="004F796C" w:rsidP="004F796C">
      <w:pPr>
        <w:pStyle w:val="Paragraphedeliste"/>
        <w:numPr>
          <w:ilvl w:val="0"/>
          <w:numId w:val="14"/>
        </w:numPr>
        <w:shd w:val="clear" w:color="auto" w:fill="FFFFFF" w:themeFill="background1"/>
        <w:rPr>
          <w:rFonts w:ascii="Arial" w:hAnsi="Arial" w:cs="Arial"/>
        </w:rPr>
      </w:pPr>
      <w:r>
        <w:rPr>
          <w:rFonts w:ascii="Arial" w:hAnsi="Arial" w:cs="Arial"/>
        </w:rPr>
        <w:t>Le repas de fin d’année aura lieu au REVOLET le vendredi 20 décembre.</w:t>
      </w:r>
    </w:p>
    <w:p w14:paraId="680D5BD3" w14:textId="77777777" w:rsidR="00AE7B30" w:rsidRPr="00B119AE" w:rsidRDefault="00AE7B30" w:rsidP="00AE7B30">
      <w:pPr>
        <w:autoSpaceDE w:val="0"/>
        <w:autoSpaceDN w:val="0"/>
        <w:adjustRightInd w:val="0"/>
        <w:jc w:val="both"/>
        <w:rPr>
          <w:rFonts w:ascii="Arial" w:hAnsi="Arial" w:cs="Arial"/>
        </w:rPr>
      </w:pPr>
    </w:p>
    <w:p w14:paraId="63888DC9" w14:textId="77777777" w:rsidR="00AE7B30" w:rsidRDefault="00AE7B30" w:rsidP="00644C9A">
      <w:pPr>
        <w:autoSpaceDE w:val="0"/>
        <w:autoSpaceDN w:val="0"/>
        <w:adjustRightInd w:val="0"/>
        <w:jc w:val="both"/>
        <w:rPr>
          <w:rFonts w:ascii="Arial" w:hAnsi="Arial" w:cs="Arial"/>
          <w:b/>
        </w:rPr>
      </w:pPr>
      <w:r>
        <w:rPr>
          <w:rFonts w:ascii="Arial" w:hAnsi="Arial" w:cs="Arial"/>
        </w:rPr>
        <w:tab/>
      </w:r>
      <w:r w:rsidRPr="00505553">
        <w:rPr>
          <w:rFonts w:ascii="Arial" w:hAnsi="Arial" w:cs="Arial"/>
        </w:rPr>
        <w:tab/>
      </w:r>
    </w:p>
    <w:p w14:paraId="08B43396" w14:textId="77777777" w:rsidR="00F374E4" w:rsidRPr="00AE77BE" w:rsidRDefault="000A50B3" w:rsidP="000A50B3">
      <w:pPr>
        <w:shd w:val="clear" w:color="auto" w:fill="FFFFFF" w:themeFill="background1"/>
        <w:rPr>
          <w:rFonts w:ascii="Arial" w:hAnsi="Arial" w:cs="Arial"/>
          <w:b/>
        </w:rPr>
      </w:pPr>
      <w:r w:rsidRPr="00AE77BE">
        <w:rPr>
          <w:rFonts w:ascii="Arial" w:hAnsi="Arial" w:cs="Arial"/>
          <w:b/>
        </w:rPr>
        <w:t>L’ordre du jour étant épuisé l</w:t>
      </w:r>
      <w:r w:rsidR="00F374E4" w:rsidRPr="00AE77BE">
        <w:rPr>
          <w:rFonts w:ascii="Arial" w:hAnsi="Arial" w:cs="Arial"/>
          <w:b/>
        </w:rPr>
        <w:t xml:space="preserve">a séance est levée à </w:t>
      </w:r>
      <w:r w:rsidR="00AE7B30">
        <w:rPr>
          <w:rFonts w:ascii="Arial" w:hAnsi="Arial" w:cs="Arial"/>
          <w:b/>
        </w:rPr>
        <w:t>2</w:t>
      </w:r>
      <w:r w:rsidR="00700AEA">
        <w:rPr>
          <w:rFonts w:ascii="Arial" w:hAnsi="Arial" w:cs="Arial"/>
          <w:b/>
        </w:rPr>
        <w:t>1</w:t>
      </w:r>
      <w:r w:rsidR="00D22F3B" w:rsidRPr="00AE77BE">
        <w:rPr>
          <w:rFonts w:ascii="Arial" w:hAnsi="Arial" w:cs="Arial"/>
          <w:b/>
        </w:rPr>
        <w:t>h</w:t>
      </w:r>
      <w:r w:rsidR="004F796C">
        <w:rPr>
          <w:rFonts w:ascii="Arial" w:hAnsi="Arial" w:cs="Arial"/>
          <w:b/>
        </w:rPr>
        <w:t>50</w:t>
      </w:r>
      <w:r w:rsidRPr="00AE77BE">
        <w:rPr>
          <w:rFonts w:ascii="Arial" w:hAnsi="Arial" w:cs="Arial"/>
          <w:b/>
        </w:rPr>
        <w:t>.</w:t>
      </w:r>
    </w:p>
    <w:p w14:paraId="042BB3A0" w14:textId="77777777" w:rsidR="002D6808" w:rsidRDefault="002D6808" w:rsidP="00D22F3B">
      <w:pPr>
        <w:shd w:val="clear" w:color="auto" w:fill="FFFFFF" w:themeFill="background1"/>
        <w:rPr>
          <w:rFonts w:ascii="Arial" w:hAnsi="Arial" w:cs="Arial"/>
          <w:b/>
          <w:sz w:val="28"/>
          <w:szCs w:val="28"/>
        </w:rPr>
      </w:pPr>
    </w:p>
    <w:p w14:paraId="1B96A219" w14:textId="77777777" w:rsidR="00874138" w:rsidRDefault="00874138" w:rsidP="00D22F3B">
      <w:pPr>
        <w:shd w:val="clear" w:color="auto" w:fill="FFFFFF" w:themeFill="background1"/>
        <w:rPr>
          <w:rFonts w:ascii="Arial" w:hAnsi="Arial" w:cs="Arial"/>
          <w:b/>
          <w:sz w:val="28"/>
          <w:szCs w:val="28"/>
        </w:rPr>
      </w:pPr>
    </w:p>
    <w:sectPr w:rsidR="00874138" w:rsidSect="007B38A4">
      <w:headerReference w:type="default" r:id="rId8"/>
      <w:footerReference w:type="default" r:id="rId9"/>
      <w:pgSz w:w="11906" w:h="16838"/>
      <w:pgMar w:top="851" w:right="991"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8577" w14:textId="77777777" w:rsidR="00942F5A" w:rsidRDefault="00942F5A" w:rsidP="00563D50">
      <w:r>
        <w:separator/>
      </w:r>
    </w:p>
  </w:endnote>
  <w:endnote w:type="continuationSeparator" w:id="0">
    <w:p w14:paraId="38E396F5" w14:textId="77777777" w:rsidR="00942F5A" w:rsidRDefault="00942F5A" w:rsidP="0056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E70" w14:textId="77777777" w:rsidR="007B38A4" w:rsidRPr="007B38A4" w:rsidRDefault="007D0371" w:rsidP="007D0371">
    <w:pPr>
      <w:pStyle w:val="Pieddepage"/>
      <w:rPr>
        <w:i/>
        <w:sz w:val="20"/>
        <w:szCs w:val="20"/>
      </w:rPr>
    </w:pPr>
    <w:r>
      <w:rPr>
        <w:i/>
        <w:sz w:val="20"/>
        <w:szCs w:val="20"/>
      </w:rPr>
      <w:tab/>
    </w:r>
    <w:r w:rsidR="007B38A4" w:rsidRPr="007B38A4">
      <w:rPr>
        <w:i/>
        <w:sz w:val="20"/>
        <w:szCs w:val="20"/>
      </w:rPr>
      <w:t xml:space="preserve">Séance du conseil municipal du </w:t>
    </w:r>
    <w:r>
      <w:rPr>
        <w:i/>
        <w:sz w:val="20"/>
        <w:szCs w:val="20"/>
      </w:rPr>
      <w:t>18 novembre</w:t>
    </w:r>
    <w:r w:rsidR="007F3C98">
      <w:rPr>
        <w:i/>
        <w:sz w:val="20"/>
        <w:szCs w:val="20"/>
      </w:rPr>
      <w:t xml:space="preserve"> 2019</w:t>
    </w:r>
  </w:p>
  <w:p w14:paraId="25FF9C0B" w14:textId="77777777" w:rsidR="00A55318" w:rsidRDefault="00A553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498F" w14:textId="77777777" w:rsidR="00942F5A" w:rsidRDefault="00942F5A" w:rsidP="00563D50">
      <w:r>
        <w:separator/>
      </w:r>
    </w:p>
  </w:footnote>
  <w:footnote w:type="continuationSeparator" w:id="0">
    <w:p w14:paraId="0183B0AE" w14:textId="77777777" w:rsidR="00942F5A" w:rsidRDefault="00942F5A" w:rsidP="0056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20382"/>
      <w:docPartObj>
        <w:docPartGallery w:val="Page Numbers (Top of Page)"/>
        <w:docPartUnique/>
      </w:docPartObj>
    </w:sdtPr>
    <w:sdtEndPr/>
    <w:sdtContent>
      <w:p w14:paraId="708A76D2" w14:textId="77777777" w:rsidR="007B38A4" w:rsidRDefault="007B38A4">
        <w:pPr>
          <w:pStyle w:val="En-tte"/>
          <w:jc w:val="right"/>
        </w:pPr>
        <w:r>
          <w:fldChar w:fldCharType="begin"/>
        </w:r>
        <w:r>
          <w:instrText>PAGE   \* MERGEFORMAT</w:instrText>
        </w:r>
        <w:r>
          <w:fldChar w:fldCharType="separate"/>
        </w:r>
        <w:r w:rsidR="0034343F">
          <w:rPr>
            <w:noProof/>
          </w:rPr>
          <w:t>4</w:t>
        </w:r>
        <w:r>
          <w:fldChar w:fldCharType="end"/>
        </w:r>
      </w:p>
    </w:sdtContent>
  </w:sdt>
  <w:p w14:paraId="0AFD5093" w14:textId="77777777" w:rsidR="007B38A4" w:rsidRDefault="007B3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0D6"/>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FD6C49"/>
    <w:multiLevelType w:val="hybridMultilevel"/>
    <w:tmpl w:val="EE667D4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15:restartNumberingAfterBreak="0">
    <w:nsid w:val="0DEE09AB"/>
    <w:multiLevelType w:val="hybridMultilevel"/>
    <w:tmpl w:val="408C8BE0"/>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1B2475B8"/>
    <w:multiLevelType w:val="hybridMultilevel"/>
    <w:tmpl w:val="DD4EB69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C506CE6"/>
    <w:multiLevelType w:val="hybridMultilevel"/>
    <w:tmpl w:val="26AACB02"/>
    <w:lvl w:ilvl="0" w:tplc="3D7ADDA2">
      <w:numFmt w:val="bullet"/>
      <w:pStyle w:val="Titre1"/>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A01F7"/>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177C16"/>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052675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FC6132A"/>
    <w:multiLevelType w:val="multilevel"/>
    <w:tmpl w:val="EC7048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3922E72"/>
    <w:multiLevelType w:val="hybridMultilevel"/>
    <w:tmpl w:val="0EC84EEE"/>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65943258"/>
    <w:multiLevelType w:val="hybridMultilevel"/>
    <w:tmpl w:val="8B84AA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DB745DD"/>
    <w:multiLevelType w:val="hybridMultilevel"/>
    <w:tmpl w:val="A086DD26"/>
    <w:lvl w:ilvl="0" w:tplc="F0905F6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8087A"/>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7357DB3"/>
    <w:multiLevelType w:val="hybridMultilevel"/>
    <w:tmpl w:val="2DDCC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3"/>
  </w:num>
  <w:num w:numId="6">
    <w:abstractNumId w:val="9"/>
  </w:num>
  <w:num w:numId="7">
    <w:abstractNumId w:val="11"/>
  </w:num>
  <w:num w:numId="8">
    <w:abstractNumId w:val="13"/>
  </w:num>
  <w:num w:numId="9">
    <w:abstractNumId w:val="7"/>
  </w:num>
  <w:num w:numId="10">
    <w:abstractNumId w:val="8"/>
  </w:num>
  <w:num w:numId="11">
    <w:abstractNumId w:val="6"/>
  </w:num>
  <w:num w:numId="12">
    <w:abstractNumId w:val="12"/>
  </w:num>
  <w:num w:numId="13">
    <w:abstractNumId w:val="5"/>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A0"/>
    <w:rsid w:val="00000ACB"/>
    <w:rsid w:val="0000128B"/>
    <w:rsid w:val="0000419C"/>
    <w:rsid w:val="00004E74"/>
    <w:rsid w:val="000062DA"/>
    <w:rsid w:val="00012332"/>
    <w:rsid w:val="00015E90"/>
    <w:rsid w:val="000170ED"/>
    <w:rsid w:val="00017364"/>
    <w:rsid w:val="00021E07"/>
    <w:rsid w:val="0002392A"/>
    <w:rsid w:val="0002400B"/>
    <w:rsid w:val="00025402"/>
    <w:rsid w:val="00027067"/>
    <w:rsid w:val="00033018"/>
    <w:rsid w:val="00040044"/>
    <w:rsid w:val="00045812"/>
    <w:rsid w:val="00047DDD"/>
    <w:rsid w:val="00051F09"/>
    <w:rsid w:val="00054236"/>
    <w:rsid w:val="00056292"/>
    <w:rsid w:val="000632A1"/>
    <w:rsid w:val="000642C0"/>
    <w:rsid w:val="00066D72"/>
    <w:rsid w:val="00067145"/>
    <w:rsid w:val="00071AE5"/>
    <w:rsid w:val="00075AEA"/>
    <w:rsid w:val="0008172B"/>
    <w:rsid w:val="00084707"/>
    <w:rsid w:val="000902DB"/>
    <w:rsid w:val="0009110F"/>
    <w:rsid w:val="000A10F7"/>
    <w:rsid w:val="000A50B3"/>
    <w:rsid w:val="000B0C8A"/>
    <w:rsid w:val="000B4C4D"/>
    <w:rsid w:val="000B75A0"/>
    <w:rsid w:val="000B779F"/>
    <w:rsid w:val="000C0BA5"/>
    <w:rsid w:val="000C291A"/>
    <w:rsid w:val="000C3DAC"/>
    <w:rsid w:val="000C48F8"/>
    <w:rsid w:val="000D10A9"/>
    <w:rsid w:val="000D7E9C"/>
    <w:rsid w:val="000E02FE"/>
    <w:rsid w:val="000E4C2C"/>
    <w:rsid w:val="000E6CA6"/>
    <w:rsid w:val="000E7415"/>
    <w:rsid w:val="000F1E64"/>
    <w:rsid w:val="000F705E"/>
    <w:rsid w:val="00104E2C"/>
    <w:rsid w:val="0010598F"/>
    <w:rsid w:val="00113DE9"/>
    <w:rsid w:val="00115BFA"/>
    <w:rsid w:val="00116C47"/>
    <w:rsid w:val="0012257C"/>
    <w:rsid w:val="00127CCD"/>
    <w:rsid w:val="00132189"/>
    <w:rsid w:val="001337E0"/>
    <w:rsid w:val="001368E9"/>
    <w:rsid w:val="00136F4B"/>
    <w:rsid w:val="0014343F"/>
    <w:rsid w:val="00146765"/>
    <w:rsid w:val="00150319"/>
    <w:rsid w:val="00154E5A"/>
    <w:rsid w:val="00155425"/>
    <w:rsid w:val="001632AC"/>
    <w:rsid w:val="001651BB"/>
    <w:rsid w:val="00166233"/>
    <w:rsid w:val="00166793"/>
    <w:rsid w:val="001675A5"/>
    <w:rsid w:val="00167713"/>
    <w:rsid w:val="001718CF"/>
    <w:rsid w:val="00174680"/>
    <w:rsid w:val="0017675E"/>
    <w:rsid w:val="00176C62"/>
    <w:rsid w:val="0017712D"/>
    <w:rsid w:val="00181646"/>
    <w:rsid w:val="00181D87"/>
    <w:rsid w:val="00181F6B"/>
    <w:rsid w:val="00184629"/>
    <w:rsid w:val="0018469D"/>
    <w:rsid w:val="00185970"/>
    <w:rsid w:val="00186056"/>
    <w:rsid w:val="00192C3A"/>
    <w:rsid w:val="00197CCC"/>
    <w:rsid w:val="001A2A10"/>
    <w:rsid w:val="001A573A"/>
    <w:rsid w:val="001A6113"/>
    <w:rsid w:val="001A6623"/>
    <w:rsid w:val="001A6D4E"/>
    <w:rsid w:val="001B4E1E"/>
    <w:rsid w:val="001C08F4"/>
    <w:rsid w:val="001C296F"/>
    <w:rsid w:val="001C5CA0"/>
    <w:rsid w:val="001C6ACF"/>
    <w:rsid w:val="001D206C"/>
    <w:rsid w:val="001D28F0"/>
    <w:rsid w:val="001D2B91"/>
    <w:rsid w:val="001D499D"/>
    <w:rsid w:val="001D4C9D"/>
    <w:rsid w:val="001D67D7"/>
    <w:rsid w:val="001E38AE"/>
    <w:rsid w:val="001F1D67"/>
    <w:rsid w:val="001F7DDE"/>
    <w:rsid w:val="00203217"/>
    <w:rsid w:val="00203F9B"/>
    <w:rsid w:val="00210CEA"/>
    <w:rsid w:val="00211FED"/>
    <w:rsid w:val="00227226"/>
    <w:rsid w:val="00232101"/>
    <w:rsid w:val="002440AB"/>
    <w:rsid w:val="00246A58"/>
    <w:rsid w:val="002540F1"/>
    <w:rsid w:val="00260C6C"/>
    <w:rsid w:val="00261D73"/>
    <w:rsid w:val="00262B8F"/>
    <w:rsid w:val="00272699"/>
    <w:rsid w:val="00272BE3"/>
    <w:rsid w:val="002745F6"/>
    <w:rsid w:val="00275EC4"/>
    <w:rsid w:val="00277666"/>
    <w:rsid w:val="002816B2"/>
    <w:rsid w:val="00285615"/>
    <w:rsid w:val="00290150"/>
    <w:rsid w:val="00291736"/>
    <w:rsid w:val="002A67EC"/>
    <w:rsid w:val="002A7D07"/>
    <w:rsid w:val="002C2F85"/>
    <w:rsid w:val="002C38DA"/>
    <w:rsid w:val="002C643C"/>
    <w:rsid w:val="002D4C86"/>
    <w:rsid w:val="002D5C49"/>
    <w:rsid w:val="002D6808"/>
    <w:rsid w:val="002E1A4A"/>
    <w:rsid w:val="002F101F"/>
    <w:rsid w:val="002F218F"/>
    <w:rsid w:val="002F73BF"/>
    <w:rsid w:val="00305359"/>
    <w:rsid w:val="00311C22"/>
    <w:rsid w:val="00313468"/>
    <w:rsid w:val="0032004F"/>
    <w:rsid w:val="00321DED"/>
    <w:rsid w:val="00322C83"/>
    <w:rsid w:val="0032520C"/>
    <w:rsid w:val="00325EF1"/>
    <w:rsid w:val="003320A5"/>
    <w:rsid w:val="003331F3"/>
    <w:rsid w:val="00341319"/>
    <w:rsid w:val="003422DB"/>
    <w:rsid w:val="0034343F"/>
    <w:rsid w:val="00344EAF"/>
    <w:rsid w:val="0034765D"/>
    <w:rsid w:val="0035271C"/>
    <w:rsid w:val="003532E3"/>
    <w:rsid w:val="0035389B"/>
    <w:rsid w:val="003546F9"/>
    <w:rsid w:val="003572DD"/>
    <w:rsid w:val="003679DA"/>
    <w:rsid w:val="003735F1"/>
    <w:rsid w:val="00385BCB"/>
    <w:rsid w:val="00385DF7"/>
    <w:rsid w:val="0039187E"/>
    <w:rsid w:val="00397F8A"/>
    <w:rsid w:val="003A1144"/>
    <w:rsid w:val="003A1830"/>
    <w:rsid w:val="003A1DB3"/>
    <w:rsid w:val="003A2A33"/>
    <w:rsid w:val="003A7F23"/>
    <w:rsid w:val="003B16D1"/>
    <w:rsid w:val="003B1AA6"/>
    <w:rsid w:val="003B4323"/>
    <w:rsid w:val="003B5E40"/>
    <w:rsid w:val="003C0C35"/>
    <w:rsid w:val="003C3CC8"/>
    <w:rsid w:val="003C4D63"/>
    <w:rsid w:val="003C621A"/>
    <w:rsid w:val="003C78FF"/>
    <w:rsid w:val="003C7A14"/>
    <w:rsid w:val="003D384D"/>
    <w:rsid w:val="003D488E"/>
    <w:rsid w:val="003E01A4"/>
    <w:rsid w:val="003E1150"/>
    <w:rsid w:val="003E3A35"/>
    <w:rsid w:val="003E43F3"/>
    <w:rsid w:val="003E456A"/>
    <w:rsid w:val="003E495F"/>
    <w:rsid w:val="003F0FDD"/>
    <w:rsid w:val="003F255A"/>
    <w:rsid w:val="003F4F1F"/>
    <w:rsid w:val="003F7E59"/>
    <w:rsid w:val="00405240"/>
    <w:rsid w:val="004070B2"/>
    <w:rsid w:val="00413A58"/>
    <w:rsid w:val="004177F4"/>
    <w:rsid w:val="004247A3"/>
    <w:rsid w:val="00426408"/>
    <w:rsid w:val="004332EF"/>
    <w:rsid w:val="004356AB"/>
    <w:rsid w:val="0043574B"/>
    <w:rsid w:val="00436F25"/>
    <w:rsid w:val="00441CAA"/>
    <w:rsid w:val="00446906"/>
    <w:rsid w:val="00454C34"/>
    <w:rsid w:val="0045717E"/>
    <w:rsid w:val="004608A6"/>
    <w:rsid w:val="0046155B"/>
    <w:rsid w:val="00462FEB"/>
    <w:rsid w:val="0046325B"/>
    <w:rsid w:val="00467497"/>
    <w:rsid w:val="00473F20"/>
    <w:rsid w:val="0047671C"/>
    <w:rsid w:val="0048115A"/>
    <w:rsid w:val="00482B7D"/>
    <w:rsid w:val="00482F89"/>
    <w:rsid w:val="004874BD"/>
    <w:rsid w:val="00496DF6"/>
    <w:rsid w:val="004A0F32"/>
    <w:rsid w:val="004A0FAA"/>
    <w:rsid w:val="004A406F"/>
    <w:rsid w:val="004A4D4F"/>
    <w:rsid w:val="004B1646"/>
    <w:rsid w:val="004B2769"/>
    <w:rsid w:val="004B437D"/>
    <w:rsid w:val="004C0A10"/>
    <w:rsid w:val="004C25EB"/>
    <w:rsid w:val="004C300A"/>
    <w:rsid w:val="004C48B0"/>
    <w:rsid w:val="004D6EAA"/>
    <w:rsid w:val="004D7286"/>
    <w:rsid w:val="004E3B35"/>
    <w:rsid w:val="004E3CC7"/>
    <w:rsid w:val="004E5E28"/>
    <w:rsid w:val="004F2ED3"/>
    <w:rsid w:val="004F4197"/>
    <w:rsid w:val="004F787B"/>
    <w:rsid w:val="004F796C"/>
    <w:rsid w:val="005011C9"/>
    <w:rsid w:val="00502460"/>
    <w:rsid w:val="005122E8"/>
    <w:rsid w:val="00514B4A"/>
    <w:rsid w:val="00515270"/>
    <w:rsid w:val="00516BE8"/>
    <w:rsid w:val="00520709"/>
    <w:rsid w:val="0052359B"/>
    <w:rsid w:val="00524D32"/>
    <w:rsid w:val="00527B9C"/>
    <w:rsid w:val="00530283"/>
    <w:rsid w:val="00531486"/>
    <w:rsid w:val="0053603C"/>
    <w:rsid w:val="00544436"/>
    <w:rsid w:val="00547464"/>
    <w:rsid w:val="0055121B"/>
    <w:rsid w:val="00554A44"/>
    <w:rsid w:val="00561FA0"/>
    <w:rsid w:val="00562E7C"/>
    <w:rsid w:val="00562FD5"/>
    <w:rsid w:val="00563D50"/>
    <w:rsid w:val="00564778"/>
    <w:rsid w:val="00564B50"/>
    <w:rsid w:val="00567DB3"/>
    <w:rsid w:val="005757BB"/>
    <w:rsid w:val="00583CD4"/>
    <w:rsid w:val="0059389D"/>
    <w:rsid w:val="005A6FD1"/>
    <w:rsid w:val="005B14C7"/>
    <w:rsid w:val="005B2C1E"/>
    <w:rsid w:val="005B384E"/>
    <w:rsid w:val="005B3986"/>
    <w:rsid w:val="005B5856"/>
    <w:rsid w:val="005B713E"/>
    <w:rsid w:val="005C530C"/>
    <w:rsid w:val="005C7DE9"/>
    <w:rsid w:val="005D2386"/>
    <w:rsid w:val="005D64E3"/>
    <w:rsid w:val="005D7F73"/>
    <w:rsid w:val="005E3B68"/>
    <w:rsid w:val="005E5657"/>
    <w:rsid w:val="005E7705"/>
    <w:rsid w:val="005F1E2C"/>
    <w:rsid w:val="005F2C35"/>
    <w:rsid w:val="005F491F"/>
    <w:rsid w:val="005F5684"/>
    <w:rsid w:val="005F584E"/>
    <w:rsid w:val="006032F7"/>
    <w:rsid w:val="00611820"/>
    <w:rsid w:val="0061325C"/>
    <w:rsid w:val="00614113"/>
    <w:rsid w:val="006177B8"/>
    <w:rsid w:val="006272A6"/>
    <w:rsid w:val="0063183F"/>
    <w:rsid w:val="00634430"/>
    <w:rsid w:val="006351D8"/>
    <w:rsid w:val="00636CBF"/>
    <w:rsid w:val="006419C1"/>
    <w:rsid w:val="00644C9A"/>
    <w:rsid w:val="00645AA4"/>
    <w:rsid w:val="0064780F"/>
    <w:rsid w:val="00647C01"/>
    <w:rsid w:val="00650E8D"/>
    <w:rsid w:val="00652857"/>
    <w:rsid w:val="00660690"/>
    <w:rsid w:val="00660CE7"/>
    <w:rsid w:val="00661C19"/>
    <w:rsid w:val="00664761"/>
    <w:rsid w:val="00675EC3"/>
    <w:rsid w:val="00676A99"/>
    <w:rsid w:val="006774CA"/>
    <w:rsid w:val="00677660"/>
    <w:rsid w:val="006802EF"/>
    <w:rsid w:val="006806C1"/>
    <w:rsid w:val="006831E5"/>
    <w:rsid w:val="00683C74"/>
    <w:rsid w:val="00686C8F"/>
    <w:rsid w:val="00687D5E"/>
    <w:rsid w:val="0069068E"/>
    <w:rsid w:val="00690B31"/>
    <w:rsid w:val="00691B6E"/>
    <w:rsid w:val="00697069"/>
    <w:rsid w:val="006A10A8"/>
    <w:rsid w:val="006A2CBF"/>
    <w:rsid w:val="006A3AC1"/>
    <w:rsid w:val="006B0293"/>
    <w:rsid w:val="006B413D"/>
    <w:rsid w:val="006C165D"/>
    <w:rsid w:val="006D1014"/>
    <w:rsid w:val="006D571B"/>
    <w:rsid w:val="006D613A"/>
    <w:rsid w:val="006E2319"/>
    <w:rsid w:val="006E79D8"/>
    <w:rsid w:val="006F0445"/>
    <w:rsid w:val="006F4117"/>
    <w:rsid w:val="006F7E82"/>
    <w:rsid w:val="00700AEA"/>
    <w:rsid w:val="007013B4"/>
    <w:rsid w:val="007066D3"/>
    <w:rsid w:val="00710198"/>
    <w:rsid w:val="00710395"/>
    <w:rsid w:val="00710956"/>
    <w:rsid w:val="007124F2"/>
    <w:rsid w:val="007202EB"/>
    <w:rsid w:val="00731BF0"/>
    <w:rsid w:val="0073257B"/>
    <w:rsid w:val="00734D38"/>
    <w:rsid w:val="00735ECD"/>
    <w:rsid w:val="0073708F"/>
    <w:rsid w:val="0074481C"/>
    <w:rsid w:val="00753645"/>
    <w:rsid w:val="007577FB"/>
    <w:rsid w:val="0076453D"/>
    <w:rsid w:val="00764873"/>
    <w:rsid w:val="007649E2"/>
    <w:rsid w:val="007701CE"/>
    <w:rsid w:val="007739D7"/>
    <w:rsid w:val="00773A49"/>
    <w:rsid w:val="00774916"/>
    <w:rsid w:val="00784A4C"/>
    <w:rsid w:val="00785DE4"/>
    <w:rsid w:val="007908C7"/>
    <w:rsid w:val="00792D8D"/>
    <w:rsid w:val="00794A3D"/>
    <w:rsid w:val="00794FFD"/>
    <w:rsid w:val="007969E3"/>
    <w:rsid w:val="00796E41"/>
    <w:rsid w:val="007A13D2"/>
    <w:rsid w:val="007A3796"/>
    <w:rsid w:val="007A65B5"/>
    <w:rsid w:val="007B2CBE"/>
    <w:rsid w:val="007B38A4"/>
    <w:rsid w:val="007C13C9"/>
    <w:rsid w:val="007C276F"/>
    <w:rsid w:val="007D0371"/>
    <w:rsid w:val="007D2E7E"/>
    <w:rsid w:val="007E4EE3"/>
    <w:rsid w:val="007E714F"/>
    <w:rsid w:val="007F0194"/>
    <w:rsid w:val="007F3C98"/>
    <w:rsid w:val="007F6B92"/>
    <w:rsid w:val="00800C3B"/>
    <w:rsid w:val="00802067"/>
    <w:rsid w:val="00806518"/>
    <w:rsid w:val="008129BE"/>
    <w:rsid w:val="00813855"/>
    <w:rsid w:val="00815B1B"/>
    <w:rsid w:val="008168B8"/>
    <w:rsid w:val="008172C4"/>
    <w:rsid w:val="00823823"/>
    <w:rsid w:val="00824FC8"/>
    <w:rsid w:val="008262E1"/>
    <w:rsid w:val="00834A7B"/>
    <w:rsid w:val="00840949"/>
    <w:rsid w:val="008467EC"/>
    <w:rsid w:val="008503D0"/>
    <w:rsid w:val="00856BD3"/>
    <w:rsid w:val="008572C6"/>
    <w:rsid w:val="00862B0A"/>
    <w:rsid w:val="00866380"/>
    <w:rsid w:val="00866842"/>
    <w:rsid w:val="00874138"/>
    <w:rsid w:val="00875F38"/>
    <w:rsid w:val="00881929"/>
    <w:rsid w:val="0088772E"/>
    <w:rsid w:val="00890877"/>
    <w:rsid w:val="00891609"/>
    <w:rsid w:val="00893C92"/>
    <w:rsid w:val="008A1135"/>
    <w:rsid w:val="008A2661"/>
    <w:rsid w:val="008A3ED1"/>
    <w:rsid w:val="008B1B05"/>
    <w:rsid w:val="008B5AB5"/>
    <w:rsid w:val="008B6E4C"/>
    <w:rsid w:val="008C2DD9"/>
    <w:rsid w:val="008C508F"/>
    <w:rsid w:val="008D216A"/>
    <w:rsid w:val="008D6339"/>
    <w:rsid w:val="008E35A1"/>
    <w:rsid w:val="008E5BB1"/>
    <w:rsid w:val="008F7D42"/>
    <w:rsid w:val="00900285"/>
    <w:rsid w:val="009039B0"/>
    <w:rsid w:val="0090484C"/>
    <w:rsid w:val="00912050"/>
    <w:rsid w:val="00913C1D"/>
    <w:rsid w:val="00914062"/>
    <w:rsid w:val="00915567"/>
    <w:rsid w:val="00916F5C"/>
    <w:rsid w:val="00917327"/>
    <w:rsid w:val="00917DD8"/>
    <w:rsid w:val="0092123E"/>
    <w:rsid w:val="009214C4"/>
    <w:rsid w:val="00921C1D"/>
    <w:rsid w:val="00922096"/>
    <w:rsid w:val="009229D9"/>
    <w:rsid w:val="00922ECA"/>
    <w:rsid w:val="00924C26"/>
    <w:rsid w:val="00933D05"/>
    <w:rsid w:val="00942F5A"/>
    <w:rsid w:val="00943F9E"/>
    <w:rsid w:val="00946E07"/>
    <w:rsid w:val="00952FE5"/>
    <w:rsid w:val="009543A0"/>
    <w:rsid w:val="00954F1C"/>
    <w:rsid w:val="009600E0"/>
    <w:rsid w:val="009611F7"/>
    <w:rsid w:val="00961803"/>
    <w:rsid w:val="009630EA"/>
    <w:rsid w:val="009677D8"/>
    <w:rsid w:val="0096791D"/>
    <w:rsid w:val="00971535"/>
    <w:rsid w:val="00972E64"/>
    <w:rsid w:val="00987560"/>
    <w:rsid w:val="009876CD"/>
    <w:rsid w:val="00994F59"/>
    <w:rsid w:val="00997CA7"/>
    <w:rsid w:val="009A2FB9"/>
    <w:rsid w:val="009A4BD9"/>
    <w:rsid w:val="009B1F96"/>
    <w:rsid w:val="009B499C"/>
    <w:rsid w:val="009B77FF"/>
    <w:rsid w:val="009C14A6"/>
    <w:rsid w:val="009C17B0"/>
    <w:rsid w:val="009C58D6"/>
    <w:rsid w:val="009D2CE0"/>
    <w:rsid w:val="009D73E5"/>
    <w:rsid w:val="009E1388"/>
    <w:rsid w:val="009E2E88"/>
    <w:rsid w:val="009E485D"/>
    <w:rsid w:val="009F1E39"/>
    <w:rsid w:val="009F7C28"/>
    <w:rsid w:val="00A05CE2"/>
    <w:rsid w:val="00A06FB7"/>
    <w:rsid w:val="00A0732B"/>
    <w:rsid w:val="00A17D3F"/>
    <w:rsid w:val="00A24C20"/>
    <w:rsid w:val="00A27FF2"/>
    <w:rsid w:val="00A429EA"/>
    <w:rsid w:val="00A55318"/>
    <w:rsid w:val="00A56007"/>
    <w:rsid w:val="00A56343"/>
    <w:rsid w:val="00A64927"/>
    <w:rsid w:val="00A650DF"/>
    <w:rsid w:val="00A650FE"/>
    <w:rsid w:val="00A67F38"/>
    <w:rsid w:val="00A71AEF"/>
    <w:rsid w:val="00A72E8D"/>
    <w:rsid w:val="00A73B78"/>
    <w:rsid w:val="00A75752"/>
    <w:rsid w:val="00A76F95"/>
    <w:rsid w:val="00A814D1"/>
    <w:rsid w:val="00A81B54"/>
    <w:rsid w:val="00A86DAD"/>
    <w:rsid w:val="00A91CBA"/>
    <w:rsid w:val="00A95E35"/>
    <w:rsid w:val="00A96C74"/>
    <w:rsid w:val="00AA30E7"/>
    <w:rsid w:val="00AB1A66"/>
    <w:rsid w:val="00AB5688"/>
    <w:rsid w:val="00AC0FD8"/>
    <w:rsid w:val="00AD7FF8"/>
    <w:rsid w:val="00AE0E14"/>
    <w:rsid w:val="00AE75C2"/>
    <w:rsid w:val="00AE77BE"/>
    <w:rsid w:val="00AE7B30"/>
    <w:rsid w:val="00B012FA"/>
    <w:rsid w:val="00B06BAA"/>
    <w:rsid w:val="00B11408"/>
    <w:rsid w:val="00B1228A"/>
    <w:rsid w:val="00B13BE0"/>
    <w:rsid w:val="00B31331"/>
    <w:rsid w:val="00B37782"/>
    <w:rsid w:val="00B40EB9"/>
    <w:rsid w:val="00B410C6"/>
    <w:rsid w:val="00B45E46"/>
    <w:rsid w:val="00B50CA2"/>
    <w:rsid w:val="00B523B0"/>
    <w:rsid w:val="00B63C0F"/>
    <w:rsid w:val="00B677C6"/>
    <w:rsid w:val="00B70E80"/>
    <w:rsid w:val="00B73072"/>
    <w:rsid w:val="00B75050"/>
    <w:rsid w:val="00B76148"/>
    <w:rsid w:val="00B763FA"/>
    <w:rsid w:val="00B76441"/>
    <w:rsid w:val="00B82D4E"/>
    <w:rsid w:val="00B85B1E"/>
    <w:rsid w:val="00B9520E"/>
    <w:rsid w:val="00B954EA"/>
    <w:rsid w:val="00B979B0"/>
    <w:rsid w:val="00BA3134"/>
    <w:rsid w:val="00BA3970"/>
    <w:rsid w:val="00BA3AA4"/>
    <w:rsid w:val="00BA4376"/>
    <w:rsid w:val="00BA4F33"/>
    <w:rsid w:val="00BA5310"/>
    <w:rsid w:val="00BB15A8"/>
    <w:rsid w:val="00BB3827"/>
    <w:rsid w:val="00BC08EB"/>
    <w:rsid w:val="00BC5410"/>
    <w:rsid w:val="00BD1C00"/>
    <w:rsid w:val="00BD3F6F"/>
    <w:rsid w:val="00BD5015"/>
    <w:rsid w:val="00BD5DC6"/>
    <w:rsid w:val="00BE0651"/>
    <w:rsid w:val="00BE0E42"/>
    <w:rsid w:val="00BE456A"/>
    <w:rsid w:val="00BE4F11"/>
    <w:rsid w:val="00BE6A89"/>
    <w:rsid w:val="00BF7284"/>
    <w:rsid w:val="00C02F35"/>
    <w:rsid w:val="00C0524B"/>
    <w:rsid w:val="00C053CC"/>
    <w:rsid w:val="00C06518"/>
    <w:rsid w:val="00C154A2"/>
    <w:rsid w:val="00C167C2"/>
    <w:rsid w:val="00C17365"/>
    <w:rsid w:val="00C25995"/>
    <w:rsid w:val="00C35ADC"/>
    <w:rsid w:val="00C403ED"/>
    <w:rsid w:val="00C457DD"/>
    <w:rsid w:val="00C4741C"/>
    <w:rsid w:val="00C4787E"/>
    <w:rsid w:val="00C5165C"/>
    <w:rsid w:val="00C53977"/>
    <w:rsid w:val="00C53BD8"/>
    <w:rsid w:val="00C550D3"/>
    <w:rsid w:val="00C56367"/>
    <w:rsid w:val="00C57737"/>
    <w:rsid w:val="00C617E7"/>
    <w:rsid w:val="00C61F7A"/>
    <w:rsid w:val="00C64411"/>
    <w:rsid w:val="00C6443D"/>
    <w:rsid w:val="00C72CE7"/>
    <w:rsid w:val="00C72DB7"/>
    <w:rsid w:val="00C7727B"/>
    <w:rsid w:val="00C7771B"/>
    <w:rsid w:val="00C81B05"/>
    <w:rsid w:val="00C932C5"/>
    <w:rsid w:val="00C95B3D"/>
    <w:rsid w:val="00CA14D4"/>
    <w:rsid w:val="00CA7D04"/>
    <w:rsid w:val="00CB441C"/>
    <w:rsid w:val="00CC3342"/>
    <w:rsid w:val="00CC64A5"/>
    <w:rsid w:val="00CF1598"/>
    <w:rsid w:val="00CF30C8"/>
    <w:rsid w:val="00CF35E6"/>
    <w:rsid w:val="00CF5602"/>
    <w:rsid w:val="00CF6D91"/>
    <w:rsid w:val="00D0079C"/>
    <w:rsid w:val="00D00DC5"/>
    <w:rsid w:val="00D070F6"/>
    <w:rsid w:val="00D1165F"/>
    <w:rsid w:val="00D1288C"/>
    <w:rsid w:val="00D14ECF"/>
    <w:rsid w:val="00D16D18"/>
    <w:rsid w:val="00D20B04"/>
    <w:rsid w:val="00D22F3B"/>
    <w:rsid w:val="00D323D7"/>
    <w:rsid w:val="00D34FA9"/>
    <w:rsid w:val="00D37AC7"/>
    <w:rsid w:val="00D46385"/>
    <w:rsid w:val="00D46B60"/>
    <w:rsid w:val="00D50284"/>
    <w:rsid w:val="00D513BB"/>
    <w:rsid w:val="00D52306"/>
    <w:rsid w:val="00D54CD3"/>
    <w:rsid w:val="00D5681D"/>
    <w:rsid w:val="00D607DB"/>
    <w:rsid w:val="00D60FC6"/>
    <w:rsid w:val="00D61B59"/>
    <w:rsid w:val="00D61D47"/>
    <w:rsid w:val="00D7053B"/>
    <w:rsid w:val="00D7279B"/>
    <w:rsid w:val="00D742D5"/>
    <w:rsid w:val="00D80AB1"/>
    <w:rsid w:val="00D80B75"/>
    <w:rsid w:val="00D87DD9"/>
    <w:rsid w:val="00D916C9"/>
    <w:rsid w:val="00D9380B"/>
    <w:rsid w:val="00D94623"/>
    <w:rsid w:val="00DA188B"/>
    <w:rsid w:val="00DA61DC"/>
    <w:rsid w:val="00DA624E"/>
    <w:rsid w:val="00DB21DC"/>
    <w:rsid w:val="00DB5AD0"/>
    <w:rsid w:val="00DB7AC0"/>
    <w:rsid w:val="00DC40F6"/>
    <w:rsid w:val="00DD08C1"/>
    <w:rsid w:val="00DD1F1D"/>
    <w:rsid w:val="00DD6CE9"/>
    <w:rsid w:val="00DE1DE4"/>
    <w:rsid w:val="00DE41D7"/>
    <w:rsid w:val="00E074BB"/>
    <w:rsid w:val="00E21DF3"/>
    <w:rsid w:val="00E24329"/>
    <w:rsid w:val="00E25915"/>
    <w:rsid w:val="00E33535"/>
    <w:rsid w:val="00E33D6C"/>
    <w:rsid w:val="00E36D84"/>
    <w:rsid w:val="00E41699"/>
    <w:rsid w:val="00E41B73"/>
    <w:rsid w:val="00E5697D"/>
    <w:rsid w:val="00E56B23"/>
    <w:rsid w:val="00E61BED"/>
    <w:rsid w:val="00E61D00"/>
    <w:rsid w:val="00E62CC3"/>
    <w:rsid w:val="00E6682E"/>
    <w:rsid w:val="00E71070"/>
    <w:rsid w:val="00E760C9"/>
    <w:rsid w:val="00E76452"/>
    <w:rsid w:val="00E765F5"/>
    <w:rsid w:val="00E77F70"/>
    <w:rsid w:val="00E8191D"/>
    <w:rsid w:val="00E81A71"/>
    <w:rsid w:val="00E86EA7"/>
    <w:rsid w:val="00EA1A73"/>
    <w:rsid w:val="00EA62CE"/>
    <w:rsid w:val="00EB2A5E"/>
    <w:rsid w:val="00EC0868"/>
    <w:rsid w:val="00EC1C3B"/>
    <w:rsid w:val="00EE5F47"/>
    <w:rsid w:val="00EE68C7"/>
    <w:rsid w:val="00EF200F"/>
    <w:rsid w:val="00EF3CDB"/>
    <w:rsid w:val="00EF709B"/>
    <w:rsid w:val="00EF7C27"/>
    <w:rsid w:val="00F00833"/>
    <w:rsid w:val="00F25F00"/>
    <w:rsid w:val="00F31D5A"/>
    <w:rsid w:val="00F324C5"/>
    <w:rsid w:val="00F37186"/>
    <w:rsid w:val="00F374E4"/>
    <w:rsid w:val="00F47442"/>
    <w:rsid w:val="00F5367C"/>
    <w:rsid w:val="00F53941"/>
    <w:rsid w:val="00F53B64"/>
    <w:rsid w:val="00F65194"/>
    <w:rsid w:val="00F66806"/>
    <w:rsid w:val="00F66CD0"/>
    <w:rsid w:val="00F6707C"/>
    <w:rsid w:val="00F67526"/>
    <w:rsid w:val="00F70807"/>
    <w:rsid w:val="00F72569"/>
    <w:rsid w:val="00F833DA"/>
    <w:rsid w:val="00F861AB"/>
    <w:rsid w:val="00F90083"/>
    <w:rsid w:val="00F90F47"/>
    <w:rsid w:val="00F95D52"/>
    <w:rsid w:val="00F96F10"/>
    <w:rsid w:val="00FA453D"/>
    <w:rsid w:val="00FC02D7"/>
    <w:rsid w:val="00FC1EB5"/>
    <w:rsid w:val="00FC290B"/>
    <w:rsid w:val="00FC7AA8"/>
    <w:rsid w:val="00FD2797"/>
    <w:rsid w:val="00FE1D62"/>
    <w:rsid w:val="00FE70B0"/>
    <w:rsid w:val="00FF570E"/>
    <w:rsid w:val="00FF7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4DF1B05"/>
  <w15:docId w15:val="{100A6BBD-87CA-4C50-A68D-DE3F9C94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A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C2DD9"/>
    <w:pPr>
      <w:keepNext/>
      <w:numPr>
        <w:numId w:val="1"/>
      </w:numPr>
      <w:suppressAutoHyphens/>
      <w:jc w:val="both"/>
      <w:outlineLvl w:val="0"/>
    </w:pPr>
    <w:rPr>
      <w:b/>
      <w:bCs/>
      <w:sz w:val="26"/>
      <w:lang w:eastAsia="ar-SA"/>
    </w:rPr>
  </w:style>
  <w:style w:type="paragraph" w:styleId="Titre4">
    <w:name w:val="heading 4"/>
    <w:basedOn w:val="Normal"/>
    <w:next w:val="Normal"/>
    <w:link w:val="Titre4Car"/>
    <w:uiPriority w:val="9"/>
    <w:semiHidden/>
    <w:unhideWhenUsed/>
    <w:qFormat/>
    <w:rsid w:val="00BA3A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B77FF"/>
    <w:pPr>
      <w:ind w:left="708"/>
    </w:pPr>
  </w:style>
  <w:style w:type="paragraph" w:styleId="En-tte">
    <w:name w:val="header"/>
    <w:basedOn w:val="Normal"/>
    <w:link w:val="En-tteCar"/>
    <w:uiPriority w:val="99"/>
    <w:unhideWhenUsed/>
    <w:rsid w:val="00563D50"/>
    <w:pPr>
      <w:tabs>
        <w:tab w:val="center" w:pos="4536"/>
        <w:tab w:val="right" w:pos="9072"/>
      </w:tabs>
    </w:pPr>
  </w:style>
  <w:style w:type="character" w:customStyle="1" w:styleId="En-tteCar">
    <w:name w:val="En-tête Car"/>
    <w:basedOn w:val="Policepardfaut"/>
    <w:link w:val="En-tte"/>
    <w:uiPriority w:val="99"/>
    <w:rsid w:val="00563D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3D50"/>
    <w:pPr>
      <w:tabs>
        <w:tab w:val="center" w:pos="4536"/>
        <w:tab w:val="right" w:pos="9072"/>
      </w:tabs>
    </w:pPr>
  </w:style>
  <w:style w:type="character" w:customStyle="1" w:styleId="PieddepageCar">
    <w:name w:val="Pied de page Car"/>
    <w:basedOn w:val="Policepardfaut"/>
    <w:link w:val="Pieddepage"/>
    <w:uiPriority w:val="99"/>
    <w:rsid w:val="00563D50"/>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543A0"/>
  </w:style>
  <w:style w:type="character" w:styleId="Accentuation">
    <w:name w:val="Emphasis"/>
    <w:basedOn w:val="Policepardfaut"/>
    <w:uiPriority w:val="20"/>
    <w:qFormat/>
    <w:rsid w:val="009543A0"/>
    <w:rPr>
      <w:i/>
      <w:iCs/>
    </w:rPr>
  </w:style>
  <w:style w:type="paragraph" w:styleId="Textedebulles">
    <w:name w:val="Balloon Text"/>
    <w:basedOn w:val="Normal"/>
    <w:link w:val="TextedebullesCar"/>
    <w:uiPriority w:val="99"/>
    <w:semiHidden/>
    <w:unhideWhenUsed/>
    <w:rsid w:val="000902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2DB"/>
    <w:rPr>
      <w:rFonts w:ascii="Segoe UI" w:eastAsia="Times New Roman" w:hAnsi="Segoe UI" w:cs="Segoe UI"/>
      <w:sz w:val="18"/>
      <w:szCs w:val="18"/>
      <w:lang w:eastAsia="fr-FR"/>
    </w:rPr>
  </w:style>
  <w:style w:type="paragraph" w:customStyle="1" w:styleId="Style1">
    <w:name w:val="Style1"/>
    <w:basedOn w:val="Normal"/>
    <w:link w:val="Style1Car"/>
    <w:qFormat/>
    <w:rsid w:val="001A573A"/>
    <w:rPr>
      <w:rFonts w:ascii="Arial" w:hAnsi="Arial" w:cs="Arial"/>
      <w:b/>
      <w:bCs/>
    </w:rPr>
  </w:style>
  <w:style w:type="paragraph" w:customStyle="1" w:styleId="Default">
    <w:name w:val="Default"/>
    <w:rsid w:val="00792D8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1A6113"/>
    <w:pPr>
      <w:spacing w:before="100" w:beforeAutospacing="1" w:after="100" w:afterAutospacing="1"/>
    </w:pPr>
    <w:rPr>
      <w:rFonts w:ascii="Calibri" w:eastAsia="Calibri" w:hAnsi="Calibri" w:cs="Calibri"/>
      <w:color w:val="000000"/>
      <w:sz w:val="22"/>
      <w:szCs w:val="22"/>
    </w:rPr>
  </w:style>
  <w:style w:type="character" w:customStyle="1" w:styleId="Titre1Car">
    <w:name w:val="Titre 1 Car"/>
    <w:basedOn w:val="Policepardfaut"/>
    <w:link w:val="Titre1"/>
    <w:rsid w:val="008C2DD9"/>
    <w:rPr>
      <w:rFonts w:ascii="Times New Roman" w:eastAsia="Times New Roman" w:hAnsi="Times New Roman" w:cs="Times New Roman"/>
      <w:b/>
      <w:bCs/>
      <w:sz w:val="26"/>
      <w:szCs w:val="24"/>
      <w:lang w:eastAsia="ar-SA"/>
    </w:rPr>
  </w:style>
  <w:style w:type="paragraph" w:styleId="Titre">
    <w:name w:val="Title"/>
    <w:basedOn w:val="Normal"/>
    <w:next w:val="Sous-titre"/>
    <w:link w:val="TitreCar"/>
    <w:qFormat/>
    <w:rsid w:val="008C2DD9"/>
    <w:pPr>
      <w:pBdr>
        <w:top w:val="single" w:sz="4" w:space="1" w:color="000000"/>
        <w:left w:val="single" w:sz="4" w:space="4" w:color="000000"/>
        <w:bottom w:val="single" w:sz="4" w:space="1" w:color="000000"/>
        <w:right w:val="single" w:sz="4" w:space="4" w:color="000000"/>
      </w:pBdr>
      <w:suppressAutoHyphens/>
      <w:jc w:val="center"/>
    </w:pPr>
    <w:rPr>
      <w:rFonts w:ascii="Arial Black" w:hAnsi="Arial Black"/>
      <w:b/>
      <w:bCs/>
      <w:caps/>
      <w:sz w:val="26"/>
      <w:lang w:eastAsia="ar-SA"/>
    </w:rPr>
  </w:style>
  <w:style w:type="character" w:customStyle="1" w:styleId="TitreCar">
    <w:name w:val="Titre Car"/>
    <w:basedOn w:val="Policepardfaut"/>
    <w:link w:val="Titre"/>
    <w:rsid w:val="008C2DD9"/>
    <w:rPr>
      <w:rFonts w:ascii="Arial Black" w:eastAsia="Times New Roman" w:hAnsi="Arial Black" w:cs="Times New Roman"/>
      <w:b/>
      <w:bCs/>
      <w:caps/>
      <w:sz w:val="26"/>
      <w:szCs w:val="24"/>
      <w:lang w:eastAsia="ar-SA"/>
    </w:rPr>
  </w:style>
  <w:style w:type="paragraph" w:customStyle="1" w:styleId="Corpsdetexte21">
    <w:name w:val="Corps de texte 21"/>
    <w:basedOn w:val="Normal"/>
    <w:rsid w:val="008C2DD9"/>
    <w:pPr>
      <w:suppressAutoHyphens/>
      <w:jc w:val="both"/>
    </w:pPr>
    <w:rPr>
      <w:i/>
      <w:iCs/>
      <w:sz w:val="26"/>
      <w:lang w:eastAsia="ar-SA"/>
    </w:rPr>
  </w:style>
  <w:style w:type="paragraph" w:styleId="Sous-titre">
    <w:name w:val="Subtitle"/>
    <w:basedOn w:val="Normal"/>
    <w:next w:val="Normal"/>
    <w:link w:val="Sous-titreCar"/>
    <w:uiPriority w:val="11"/>
    <w:qFormat/>
    <w:rsid w:val="008C2D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C2DD9"/>
    <w:rPr>
      <w:rFonts w:eastAsiaTheme="minorEastAsia"/>
      <w:color w:val="5A5A5A" w:themeColor="text1" w:themeTint="A5"/>
      <w:spacing w:val="15"/>
      <w:lang w:eastAsia="fr-FR"/>
    </w:rPr>
  </w:style>
  <w:style w:type="character" w:customStyle="1" w:styleId="ParagraphedelisteCar">
    <w:name w:val="Paragraphe de liste Car"/>
    <w:link w:val="Paragraphedeliste"/>
    <w:uiPriority w:val="34"/>
    <w:locked/>
    <w:rsid w:val="00561FA0"/>
    <w:rPr>
      <w:rFonts w:ascii="Times New Roman" w:eastAsia="Times New Roman" w:hAnsi="Times New Roman" w:cs="Times New Roman"/>
      <w:sz w:val="24"/>
      <w:szCs w:val="24"/>
      <w:lang w:eastAsia="fr-FR"/>
    </w:rPr>
  </w:style>
  <w:style w:type="character" w:styleId="Rfrencelgre">
    <w:name w:val="Subtle Reference"/>
    <w:basedOn w:val="Policepardfaut"/>
    <w:uiPriority w:val="31"/>
    <w:qFormat/>
    <w:rsid w:val="00B70E80"/>
    <w:rPr>
      <w:smallCaps/>
      <w:color w:val="5A5A5A" w:themeColor="text1" w:themeTint="A5"/>
    </w:rPr>
  </w:style>
  <w:style w:type="character" w:customStyle="1" w:styleId="Style1Car">
    <w:name w:val="Style1 Car"/>
    <w:link w:val="Style1"/>
    <w:qFormat/>
    <w:rsid w:val="00A95E35"/>
    <w:rPr>
      <w:rFonts w:ascii="Arial" w:eastAsia="Times New Roman" w:hAnsi="Arial" w:cs="Arial"/>
      <w:b/>
      <w:bCs/>
      <w:sz w:val="24"/>
      <w:szCs w:val="24"/>
      <w:lang w:eastAsia="fr-FR"/>
    </w:rPr>
  </w:style>
  <w:style w:type="character" w:customStyle="1" w:styleId="Titre4Car">
    <w:name w:val="Titre 4 Car"/>
    <w:basedOn w:val="Policepardfaut"/>
    <w:link w:val="Titre4"/>
    <w:uiPriority w:val="9"/>
    <w:semiHidden/>
    <w:rsid w:val="00BA3AA4"/>
    <w:rPr>
      <w:rFonts w:asciiTheme="majorHAnsi" w:eastAsiaTheme="majorEastAsia" w:hAnsiTheme="majorHAnsi" w:cstheme="majorBidi"/>
      <w:i/>
      <w:iCs/>
      <w:color w:val="365F91" w:themeColor="accent1" w:themeShade="BF"/>
      <w:sz w:val="24"/>
      <w:szCs w:val="24"/>
      <w:lang w:eastAsia="fr-FR"/>
    </w:rPr>
  </w:style>
  <w:style w:type="paragraph" w:styleId="Corpsdetexte">
    <w:name w:val="Body Text"/>
    <w:basedOn w:val="Normal"/>
    <w:link w:val="CorpsdetexteCar"/>
    <w:uiPriority w:val="99"/>
    <w:unhideWhenUsed/>
    <w:rsid w:val="00BA3AA4"/>
    <w:pPr>
      <w:jc w:val="both"/>
    </w:pPr>
    <w:rPr>
      <w:szCs w:val="20"/>
    </w:rPr>
  </w:style>
  <w:style w:type="character" w:customStyle="1" w:styleId="CorpsdetexteCar">
    <w:name w:val="Corps de texte Car"/>
    <w:basedOn w:val="Policepardfaut"/>
    <w:link w:val="Corpsdetexte"/>
    <w:uiPriority w:val="99"/>
    <w:rsid w:val="00BA3AA4"/>
    <w:rPr>
      <w:rFonts w:ascii="Times New Roman" w:eastAsia="Times New Roman" w:hAnsi="Times New Roman" w:cs="Times New Roman"/>
      <w:sz w:val="24"/>
      <w:szCs w:val="20"/>
      <w:lang w:eastAsia="fr-FR"/>
    </w:rPr>
  </w:style>
  <w:style w:type="paragraph" w:styleId="Sansinterligne">
    <w:name w:val="No Spacing"/>
    <w:basedOn w:val="Normal"/>
    <w:link w:val="SansinterligneCar"/>
    <w:uiPriority w:val="1"/>
    <w:qFormat/>
    <w:rsid w:val="008467EC"/>
    <w:pPr>
      <w:jc w:val="both"/>
    </w:pPr>
    <w:rPr>
      <w:rFonts w:ascii="Arial" w:eastAsia="Arial" w:hAnsi="Arial"/>
      <w:szCs w:val="20"/>
      <w:lang w:eastAsia="en-US"/>
    </w:rPr>
  </w:style>
  <w:style w:type="character" w:customStyle="1" w:styleId="SansinterligneCar">
    <w:name w:val="Sans interligne Car"/>
    <w:link w:val="Sansinterligne"/>
    <w:uiPriority w:val="1"/>
    <w:rsid w:val="008467EC"/>
    <w:rPr>
      <w:rFonts w:ascii="Arial" w:eastAsia="Arial" w:hAnsi="Arial" w:cs="Times New Roman"/>
      <w:sz w:val="24"/>
      <w:szCs w:val="20"/>
    </w:rPr>
  </w:style>
  <w:style w:type="character" w:customStyle="1" w:styleId="Corpsdutexte19Gras1">
    <w:name w:val="Corps du texte (19) + Gras1"/>
    <w:aliases w:val="Non Italique1"/>
    <w:uiPriority w:val="99"/>
    <w:rsid w:val="008467EC"/>
    <w:rPr>
      <w:rFonts w:ascii="Times New Roman" w:hAnsi="Times New Roman" w:cs="Times New Roman"/>
      <w:b/>
      <w:bCs/>
      <w:i/>
      <w:iCs/>
      <w:sz w:val="24"/>
      <w:szCs w:val="24"/>
      <w:shd w:val="clear" w:color="auto" w:fill="FFFFFF"/>
    </w:rPr>
  </w:style>
  <w:style w:type="character" w:customStyle="1" w:styleId="Corpsdutexte">
    <w:name w:val="Corps du texte"/>
    <w:link w:val="Corpsdutexte1"/>
    <w:uiPriority w:val="99"/>
    <w:rsid w:val="008467EC"/>
    <w:rPr>
      <w:sz w:val="24"/>
      <w:szCs w:val="24"/>
      <w:shd w:val="clear" w:color="auto" w:fill="FFFFFF"/>
    </w:rPr>
  </w:style>
  <w:style w:type="paragraph" w:customStyle="1" w:styleId="Corpsdutexte1">
    <w:name w:val="Corps du texte1"/>
    <w:basedOn w:val="Normal"/>
    <w:link w:val="Corpsdutexte"/>
    <w:uiPriority w:val="99"/>
    <w:rsid w:val="008467EC"/>
    <w:pPr>
      <w:shd w:val="clear" w:color="auto" w:fill="FFFFFF"/>
      <w:spacing w:before="60" w:after="240" w:line="274" w:lineRule="exact"/>
      <w:jc w:val="both"/>
    </w:pPr>
    <w:rPr>
      <w:rFonts w:asciiTheme="minorHAnsi" w:eastAsiaTheme="minorHAnsi" w:hAnsiTheme="minorHAnsi" w:cstheme="minorBidi"/>
      <w:lang w:eastAsia="en-US"/>
    </w:rPr>
  </w:style>
  <w:style w:type="character" w:customStyle="1" w:styleId="Corpsdutexte28">
    <w:name w:val="Corps du texte (28)"/>
    <w:link w:val="Corpsdutexte281"/>
    <w:uiPriority w:val="99"/>
    <w:rsid w:val="008467EC"/>
    <w:rPr>
      <w:sz w:val="24"/>
      <w:szCs w:val="24"/>
      <w:shd w:val="clear" w:color="auto" w:fill="FFFFFF"/>
    </w:rPr>
  </w:style>
  <w:style w:type="paragraph" w:customStyle="1" w:styleId="Corpsdutexte281">
    <w:name w:val="Corps du texte (28)1"/>
    <w:basedOn w:val="Normal"/>
    <w:link w:val="Corpsdutexte28"/>
    <w:uiPriority w:val="99"/>
    <w:rsid w:val="008467EC"/>
    <w:pPr>
      <w:shd w:val="clear" w:color="auto" w:fill="FFFFFF"/>
      <w:spacing w:before="480" w:after="300" w:line="240" w:lineRule="atLeast"/>
      <w:ind w:hanging="126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187">
      <w:bodyDiv w:val="1"/>
      <w:marLeft w:val="0"/>
      <w:marRight w:val="0"/>
      <w:marTop w:val="0"/>
      <w:marBottom w:val="0"/>
      <w:divBdr>
        <w:top w:val="none" w:sz="0" w:space="0" w:color="auto"/>
        <w:left w:val="none" w:sz="0" w:space="0" w:color="auto"/>
        <w:bottom w:val="none" w:sz="0" w:space="0" w:color="auto"/>
        <w:right w:val="none" w:sz="0" w:space="0" w:color="auto"/>
      </w:divBdr>
    </w:div>
    <w:div w:id="43455169">
      <w:bodyDiv w:val="1"/>
      <w:marLeft w:val="0"/>
      <w:marRight w:val="0"/>
      <w:marTop w:val="0"/>
      <w:marBottom w:val="0"/>
      <w:divBdr>
        <w:top w:val="none" w:sz="0" w:space="0" w:color="auto"/>
        <w:left w:val="none" w:sz="0" w:space="0" w:color="auto"/>
        <w:bottom w:val="none" w:sz="0" w:space="0" w:color="auto"/>
        <w:right w:val="none" w:sz="0" w:space="0" w:color="auto"/>
      </w:divBdr>
    </w:div>
    <w:div w:id="84882933">
      <w:bodyDiv w:val="1"/>
      <w:marLeft w:val="0"/>
      <w:marRight w:val="0"/>
      <w:marTop w:val="0"/>
      <w:marBottom w:val="0"/>
      <w:divBdr>
        <w:top w:val="none" w:sz="0" w:space="0" w:color="auto"/>
        <w:left w:val="none" w:sz="0" w:space="0" w:color="auto"/>
        <w:bottom w:val="none" w:sz="0" w:space="0" w:color="auto"/>
        <w:right w:val="none" w:sz="0" w:space="0" w:color="auto"/>
      </w:divBdr>
    </w:div>
    <w:div w:id="87704814">
      <w:bodyDiv w:val="1"/>
      <w:marLeft w:val="0"/>
      <w:marRight w:val="0"/>
      <w:marTop w:val="0"/>
      <w:marBottom w:val="0"/>
      <w:divBdr>
        <w:top w:val="none" w:sz="0" w:space="0" w:color="auto"/>
        <w:left w:val="none" w:sz="0" w:space="0" w:color="auto"/>
        <w:bottom w:val="none" w:sz="0" w:space="0" w:color="auto"/>
        <w:right w:val="none" w:sz="0" w:space="0" w:color="auto"/>
      </w:divBdr>
    </w:div>
    <w:div w:id="99569888">
      <w:bodyDiv w:val="1"/>
      <w:marLeft w:val="0"/>
      <w:marRight w:val="0"/>
      <w:marTop w:val="0"/>
      <w:marBottom w:val="0"/>
      <w:divBdr>
        <w:top w:val="none" w:sz="0" w:space="0" w:color="auto"/>
        <w:left w:val="none" w:sz="0" w:space="0" w:color="auto"/>
        <w:bottom w:val="none" w:sz="0" w:space="0" w:color="auto"/>
        <w:right w:val="none" w:sz="0" w:space="0" w:color="auto"/>
      </w:divBdr>
    </w:div>
    <w:div w:id="197012616">
      <w:bodyDiv w:val="1"/>
      <w:marLeft w:val="0"/>
      <w:marRight w:val="0"/>
      <w:marTop w:val="0"/>
      <w:marBottom w:val="0"/>
      <w:divBdr>
        <w:top w:val="none" w:sz="0" w:space="0" w:color="auto"/>
        <w:left w:val="none" w:sz="0" w:space="0" w:color="auto"/>
        <w:bottom w:val="none" w:sz="0" w:space="0" w:color="auto"/>
        <w:right w:val="none" w:sz="0" w:space="0" w:color="auto"/>
      </w:divBdr>
    </w:div>
    <w:div w:id="214507163">
      <w:bodyDiv w:val="1"/>
      <w:marLeft w:val="0"/>
      <w:marRight w:val="0"/>
      <w:marTop w:val="0"/>
      <w:marBottom w:val="0"/>
      <w:divBdr>
        <w:top w:val="none" w:sz="0" w:space="0" w:color="auto"/>
        <w:left w:val="none" w:sz="0" w:space="0" w:color="auto"/>
        <w:bottom w:val="none" w:sz="0" w:space="0" w:color="auto"/>
        <w:right w:val="none" w:sz="0" w:space="0" w:color="auto"/>
      </w:divBdr>
    </w:div>
    <w:div w:id="216281383">
      <w:bodyDiv w:val="1"/>
      <w:marLeft w:val="0"/>
      <w:marRight w:val="0"/>
      <w:marTop w:val="0"/>
      <w:marBottom w:val="0"/>
      <w:divBdr>
        <w:top w:val="none" w:sz="0" w:space="0" w:color="auto"/>
        <w:left w:val="none" w:sz="0" w:space="0" w:color="auto"/>
        <w:bottom w:val="none" w:sz="0" w:space="0" w:color="auto"/>
        <w:right w:val="none" w:sz="0" w:space="0" w:color="auto"/>
      </w:divBdr>
    </w:div>
    <w:div w:id="238757402">
      <w:bodyDiv w:val="1"/>
      <w:marLeft w:val="0"/>
      <w:marRight w:val="0"/>
      <w:marTop w:val="0"/>
      <w:marBottom w:val="0"/>
      <w:divBdr>
        <w:top w:val="none" w:sz="0" w:space="0" w:color="auto"/>
        <w:left w:val="none" w:sz="0" w:space="0" w:color="auto"/>
        <w:bottom w:val="none" w:sz="0" w:space="0" w:color="auto"/>
        <w:right w:val="none" w:sz="0" w:space="0" w:color="auto"/>
      </w:divBdr>
    </w:div>
    <w:div w:id="252976440">
      <w:bodyDiv w:val="1"/>
      <w:marLeft w:val="0"/>
      <w:marRight w:val="0"/>
      <w:marTop w:val="0"/>
      <w:marBottom w:val="0"/>
      <w:divBdr>
        <w:top w:val="none" w:sz="0" w:space="0" w:color="auto"/>
        <w:left w:val="none" w:sz="0" w:space="0" w:color="auto"/>
        <w:bottom w:val="none" w:sz="0" w:space="0" w:color="auto"/>
        <w:right w:val="none" w:sz="0" w:space="0" w:color="auto"/>
      </w:divBdr>
    </w:div>
    <w:div w:id="314994653">
      <w:bodyDiv w:val="1"/>
      <w:marLeft w:val="0"/>
      <w:marRight w:val="0"/>
      <w:marTop w:val="0"/>
      <w:marBottom w:val="0"/>
      <w:divBdr>
        <w:top w:val="none" w:sz="0" w:space="0" w:color="auto"/>
        <w:left w:val="none" w:sz="0" w:space="0" w:color="auto"/>
        <w:bottom w:val="none" w:sz="0" w:space="0" w:color="auto"/>
        <w:right w:val="none" w:sz="0" w:space="0" w:color="auto"/>
      </w:divBdr>
    </w:div>
    <w:div w:id="336737638">
      <w:bodyDiv w:val="1"/>
      <w:marLeft w:val="0"/>
      <w:marRight w:val="0"/>
      <w:marTop w:val="0"/>
      <w:marBottom w:val="0"/>
      <w:divBdr>
        <w:top w:val="none" w:sz="0" w:space="0" w:color="auto"/>
        <w:left w:val="none" w:sz="0" w:space="0" w:color="auto"/>
        <w:bottom w:val="none" w:sz="0" w:space="0" w:color="auto"/>
        <w:right w:val="none" w:sz="0" w:space="0" w:color="auto"/>
      </w:divBdr>
    </w:div>
    <w:div w:id="351147929">
      <w:bodyDiv w:val="1"/>
      <w:marLeft w:val="0"/>
      <w:marRight w:val="0"/>
      <w:marTop w:val="0"/>
      <w:marBottom w:val="0"/>
      <w:divBdr>
        <w:top w:val="none" w:sz="0" w:space="0" w:color="auto"/>
        <w:left w:val="none" w:sz="0" w:space="0" w:color="auto"/>
        <w:bottom w:val="none" w:sz="0" w:space="0" w:color="auto"/>
        <w:right w:val="none" w:sz="0" w:space="0" w:color="auto"/>
      </w:divBdr>
    </w:div>
    <w:div w:id="367023751">
      <w:bodyDiv w:val="1"/>
      <w:marLeft w:val="0"/>
      <w:marRight w:val="0"/>
      <w:marTop w:val="0"/>
      <w:marBottom w:val="0"/>
      <w:divBdr>
        <w:top w:val="none" w:sz="0" w:space="0" w:color="auto"/>
        <w:left w:val="none" w:sz="0" w:space="0" w:color="auto"/>
        <w:bottom w:val="none" w:sz="0" w:space="0" w:color="auto"/>
        <w:right w:val="none" w:sz="0" w:space="0" w:color="auto"/>
      </w:divBdr>
    </w:div>
    <w:div w:id="468204700">
      <w:bodyDiv w:val="1"/>
      <w:marLeft w:val="0"/>
      <w:marRight w:val="0"/>
      <w:marTop w:val="0"/>
      <w:marBottom w:val="0"/>
      <w:divBdr>
        <w:top w:val="none" w:sz="0" w:space="0" w:color="auto"/>
        <w:left w:val="none" w:sz="0" w:space="0" w:color="auto"/>
        <w:bottom w:val="none" w:sz="0" w:space="0" w:color="auto"/>
        <w:right w:val="none" w:sz="0" w:space="0" w:color="auto"/>
      </w:divBdr>
    </w:div>
    <w:div w:id="505369948">
      <w:bodyDiv w:val="1"/>
      <w:marLeft w:val="0"/>
      <w:marRight w:val="0"/>
      <w:marTop w:val="0"/>
      <w:marBottom w:val="0"/>
      <w:divBdr>
        <w:top w:val="none" w:sz="0" w:space="0" w:color="auto"/>
        <w:left w:val="none" w:sz="0" w:space="0" w:color="auto"/>
        <w:bottom w:val="none" w:sz="0" w:space="0" w:color="auto"/>
        <w:right w:val="none" w:sz="0" w:space="0" w:color="auto"/>
      </w:divBdr>
    </w:div>
    <w:div w:id="525673991">
      <w:bodyDiv w:val="1"/>
      <w:marLeft w:val="0"/>
      <w:marRight w:val="0"/>
      <w:marTop w:val="0"/>
      <w:marBottom w:val="0"/>
      <w:divBdr>
        <w:top w:val="none" w:sz="0" w:space="0" w:color="auto"/>
        <w:left w:val="none" w:sz="0" w:space="0" w:color="auto"/>
        <w:bottom w:val="none" w:sz="0" w:space="0" w:color="auto"/>
        <w:right w:val="none" w:sz="0" w:space="0" w:color="auto"/>
      </w:divBdr>
    </w:div>
    <w:div w:id="603853597">
      <w:bodyDiv w:val="1"/>
      <w:marLeft w:val="0"/>
      <w:marRight w:val="0"/>
      <w:marTop w:val="0"/>
      <w:marBottom w:val="0"/>
      <w:divBdr>
        <w:top w:val="none" w:sz="0" w:space="0" w:color="auto"/>
        <w:left w:val="none" w:sz="0" w:space="0" w:color="auto"/>
        <w:bottom w:val="none" w:sz="0" w:space="0" w:color="auto"/>
        <w:right w:val="none" w:sz="0" w:space="0" w:color="auto"/>
      </w:divBdr>
    </w:div>
    <w:div w:id="622419624">
      <w:bodyDiv w:val="1"/>
      <w:marLeft w:val="0"/>
      <w:marRight w:val="0"/>
      <w:marTop w:val="0"/>
      <w:marBottom w:val="0"/>
      <w:divBdr>
        <w:top w:val="none" w:sz="0" w:space="0" w:color="auto"/>
        <w:left w:val="none" w:sz="0" w:space="0" w:color="auto"/>
        <w:bottom w:val="none" w:sz="0" w:space="0" w:color="auto"/>
        <w:right w:val="none" w:sz="0" w:space="0" w:color="auto"/>
      </w:divBdr>
    </w:div>
    <w:div w:id="624048138">
      <w:bodyDiv w:val="1"/>
      <w:marLeft w:val="0"/>
      <w:marRight w:val="0"/>
      <w:marTop w:val="0"/>
      <w:marBottom w:val="0"/>
      <w:divBdr>
        <w:top w:val="none" w:sz="0" w:space="0" w:color="auto"/>
        <w:left w:val="none" w:sz="0" w:space="0" w:color="auto"/>
        <w:bottom w:val="none" w:sz="0" w:space="0" w:color="auto"/>
        <w:right w:val="none" w:sz="0" w:space="0" w:color="auto"/>
      </w:divBdr>
    </w:div>
    <w:div w:id="690109499">
      <w:bodyDiv w:val="1"/>
      <w:marLeft w:val="0"/>
      <w:marRight w:val="0"/>
      <w:marTop w:val="0"/>
      <w:marBottom w:val="0"/>
      <w:divBdr>
        <w:top w:val="none" w:sz="0" w:space="0" w:color="auto"/>
        <w:left w:val="none" w:sz="0" w:space="0" w:color="auto"/>
        <w:bottom w:val="none" w:sz="0" w:space="0" w:color="auto"/>
        <w:right w:val="none" w:sz="0" w:space="0" w:color="auto"/>
      </w:divBdr>
    </w:div>
    <w:div w:id="724378399">
      <w:bodyDiv w:val="1"/>
      <w:marLeft w:val="0"/>
      <w:marRight w:val="0"/>
      <w:marTop w:val="0"/>
      <w:marBottom w:val="0"/>
      <w:divBdr>
        <w:top w:val="none" w:sz="0" w:space="0" w:color="auto"/>
        <w:left w:val="none" w:sz="0" w:space="0" w:color="auto"/>
        <w:bottom w:val="none" w:sz="0" w:space="0" w:color="auto"/>
        <w:right w:val="none" w:sz="0" w:space="0" w:color="auto"/>
      </w:divBdr>
    </w:div>
    <w:div w:id="903297431">
      <w:bodyDiv w:val="1"/>
      <w:marLeft w:val="0"/>
      <w:marRight w:val="0"/>
      <w:marTop w:val="0"/>
      <w:marBottom w:val="0"/>
      <w:divBdr>
        <w:top w:val="none" w:sz="0" w:space="0" w:color="auto"/>
        <w:left w:val="none" w:sz="0" w:space="0" w:color="auto"/>
        <w:bottom w:val="none" w:sz="0" w:space="0" w:color="auto"/>
        <w:right w:val="none" w:sz="0" w:space="0" w:color="auto"/>
      </w:divBdr>
    </w:div>
    <w:div w:id="905148713">
      <w:bodyDiv w:val="1"/>
      <w:marLeft w:val="0"/>
      <w:marRight w:val="0"/>
      <w:marTop w:val="0"/>
      <w:marBottom w:val="0"/>
      <w:divBdr>
        <w:top w:val="none" w:sz="0" w:space="0" w:color="auto"/>
        <w:left w:val="none" w:sz="0" w:space="0" w:color="auto"/>
        <w:bottom w:val="none" w:sz="0" w:space="0" w:color="auto"/>
        <w:right w:val="none" w:sz="0" w:space="0" w:color="auto"/>
      </w:divBdr>
    </w:div>
    <w:div w:id="907374852">
      <w:bodyDiv w:val="1"/>
      <w:marLeft w:val="0"/>
      <w:marRight w:val="0"/>
      <w:marTop w:val="0"/>
      <w:marBottom w:val="0"/>
      <w:divBdr>
        <w:top w:val="none" w:sz="0" w:space="0" w:color="auto"/>
        <w:left w:val="none" w:sz="0" w:space="0" w:color="auto"/>
        <w:bottom w:val="none" w:sz="0" w:space="0" w:color="auto"/>
        <w:right w:val="none" w:sz="0" w:space="0" w:color="auto"/>
      </w:divBdr>
    </w:div>
    <w:div w:id="936182663">
      <w:bodyDiv w:val="1"/>
      <w:marLeft w:val="0"/>
      <w:marRight w:val="0"/>
      <w:marTop w:val="0"/>
      <w:marBottom w:val="0"/>
      <w:divBdr>
        <w:top w:val="none" w:sz="0" w:space="0" w:color="auto"/>
        <w:left w:val="none" w:sz="0" w:space="0" w:color="auto"/>
        <w:bottom w:val="none" w:sz="0" w:space="0" w:color="auto"/>
        <w:right w:val="none" w:sz="0" w:space="0" w:color="auto"/>
      </w:divBdr>
    </w:div>
    <w:div w:id="1033579080">
      <w:bodyDiv w:val="1"/>
      <w:marLeft w:val="0"/>
      <w:marRight w:val="0"/>
      <w:marTop w:val="0"/>
      <w:marBottom w:val="0"/>
      <w:divBdr>
        <w:top w:val="none" w:sz="0" w:space="0" w:color="auto"/>
        <w:left w:val="none" w:sz="0" w:space="0" w:color="auto"/>
        <w:bottom w:val="none" w:sz="0" w:space="0" w:color="auto"/>
        <w:right w:val="none" w:sz="0" w:space="0" w:color="auto"/>
      </w:divBdr>
    </w:div>
    <w:div w:id="1037051508">
      <w:bodyDiv w:val="1"/>
      <w:marLeft w:val="0"/>
      <w:marRight w:val="0"/>
      <w:marTop w:val="0"/>
      <w:marBottom w:val="0"/>
      <w:divBdr>
        <w:top w:val="none" w:sz="0" w:space="0" w:color="auto"/>
        <w:left w:val="none" w:sz="0" w:space="0" w:color="auto"/>
        <w:bottom w:val="none" w:sz="0" w:space="0" w:color="auto"/>
        <w:right w:val="none" w:sz="0" w:space="0" w:color="auto"/>
      </w:divBdr>
    </w:div>
    <w:div w:id="1092123303">
      <w:bodyDiv w:val="1"/>
      <w:marLeft w:val="0"/>
      <w:marRight w:val="0"/>
      <w:marTop w:val="0"/>
      <w:marBottom w:val="0"/>
      <w:divBdr>
        <w:top w:val="none" w:sz="0" w:space="0" w:color="auto"/>
        <w:left w:val="none" w:sz="0" w:space="0" w:color="auto"/>
        <w:bottom w:val="none" w:sz="0" w:space="0" w:color="auto"/>
        <w:right w:val="none" w:sz="0" w:space="0" w:color="auto"/>
      </w:divBdr>
    </w:div>
    <w:div w:id="1143541301">
      <w:bodyDiv w:val="1"/>
      <w:marLeft w:val="0"/>
      <w:marRight w:val="0"/>
      <w:marTop w:val="0"/>
      <w:marBottom w:val="0"/>
      <w:divBdr>
        <w:top w:val="none" w:sz="0" w:space="0" w:color="auto"/>
        <w:left w:val="none" w:sz="0" w:space="0" w:color="auto"/>
        <w:bottom w:val="none" w:sz="0" w:space="0" w:color="auto"/>
        <w:right w:val="none" w:sz="0" w:space="0" w:color="auto"/>
      </w:divBdr>
    </w:div>
    <w:div w:id="1154251692">
      <w:bodyDiv w:val="1"/>
      <w:marLeft w:val="0"/>
      <w:marRight w:val="0"/>
      <w:marTop w:val="0"/>
      <w:marBottom w:val="0"/>
      <w:divBdr>
        <w:top w:val="none" w:sz="0" w:space="0" w:color="auto"/>
        <w:left w:val="none" w:sz="0" w:space="0" w:color="auto"/>
        <w:bottom w:val="none" w:sz="0" w:space="0" w:color="auto"/>
        <w:right w:val="none" w:sz="0" w:space="0" w:color="auto"/>
      </w:divBdr>
    </w:div>
    <w:div w:id="1157110197">
      <w:bodyDiv w:val="1"/>
      <w:marLeft w:val="0"/>
      <w:marRight w:val="0"/>
      <w:marTop w:val="0"/>
      <w:marBottom w:val="0"/>
      <w:divBdr>
        <w:top w:val="none" w:sz="0" w:space="0" w:color="auto"/>
        <w:left w:val="none" w:sz="0" w:space="0" w:color="auto"/>
        <w:bottom w:val="none" w:sz="0" w:space="0" w:color="auto"/>
        <w:right w:val="none" w:sz="0" w:space="0" w:color="auto"/>
      </w:divBdr>
    </w:div>
    <w:div w:id="1177886515">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325474277">
      <w:bodyDiv w:val="1"/>
      <w:marLeft w:val="0"/>
      <w:marRight w:val="0"/>
      <w:marTop w:val="0"/>
      <w:marBottom w:val="0"/>
      <w:divBdr>
        <w:top w:val="none" w:sz="0" w:space="0" w:color="auto"/>
        <w:left w:val="none" w:sz="0" w:space="0" w:color="auto"/>
        <w:bottom w:val="none" w:sz="0" w:space="0" w:color="auto"/>
        <w:right w:val="none" w:sz="0" w:space="0" w:color="auto"/>
      </w:divBdr>
    </w:div>
    <w:div w:id="1348294150">
      <w:bodyDiv w:val="1"/>
      <w:marLeft w:val="0"/>
      <w:marRight w:val="0"/>
      <w:marTop w:val="0"/>
      <w:marBottom w:val="0"/>
      <w:divBdr>
        <w:top w:val="none" w:sz="0" w:space="0" w:color="auto"/>
        <w:left w:val="none" w:sz="0" w:space="0" w:color="auto"/>
        <w:bottom w:val="none" w:sz="0" w:space="0" w:color="auto"/>
        <w:right w:val="none" w:sz="0" w:space="0" w:color="auto"/>
      </w:divBdr>
    </w:div>
    <w:div w:id="1362508045">
      <w:bodyDiv w:val="1"/>
      <w:marLeft w:val="0"/>
      <w:marRight w:val="0"/>
      <w:marTop w:val="0"/>
      <w:marBottom w:val="0"/>
      <w:divBdr>
        <w:top w:val="none" w:sz="0" w:space="0" w:color="auto"/>
        <w:left w:val="none" w:sz="0" w:space="0" w:color="auto"/>
        <w:bottom w:val="none" w:sz="0" w:space="0" w:color="auto"/>
        <w:right w:val="none" w:sz="0" w:space="0" w:color="auto"/>
      </w:divBdr>
    </w:div>
    <w:div w:id="1490973760">
      <w:bodyDiv w:val="1"/>
      <w:marLeft w:val="0"/>
      <w:marRight w:val="0"/>
      <w:marTop w:val="0"/>
      <w:marBottom w:val="0"/>
      <w:divBdr>
        <w:top w:val="none" w:sz="0" w:space="0" w:color="auto"/>
        <w:left w:val="none" w:sz="0" w:space="0" w:color="auto"/>
        <w:bottom w:val="none" w:sz="0" w:space="0" w:color="auto"/>
        <w:right w:val="none" w:sz="0" w:space="0" w:color="auto"/>
      </w:divBdr>
    </w:div>
    <w:div w:id="1511143058">
      <w:bodyDiv w:val="1"/>
      <w:marLeft w:val="0"/>
      <w:marRight w:val="0"/>
      <w:marTop w:val="0"/>
      <w:marBottom w:val="0"/>
      <w:divBdr>
        <w:top w:val="none" w:sz="0" w:space="0" w:color="auto"/>
        <w:left w:val="none" w:sz="0" w:space="0" w:color="auto"/>
        <w:bottom w:val="none" w:sz="0" w:space="0" w:color="auto"/>
        <w:right w:val="none" w:sz="0" w:space="0" w:color="auto"/>
      </w:divBdr>
    </w:div>
    <w:div w:id="1518426117">
      <w:bodyDiv w:val="1"/>
      <w:marLeft w:val="0"/>
      <w:marRight w:val="0"/>
      <w:marTop w:val="0"/>
      <w:marBottom w:val="0"/>
      <w:divBdr>
        <w:top w:val="none" w:sz="0" w:space="0" w:color="auto"/>
        <w:left w:val="none" w:sz="0" w:space="0" w:color="auto"/>
        <w:bottom w:val="none" w:sz="0" w:space="0" w:color="auto"/>
        <w:right w:val="none" w:sz="0" w:space="0" w:color="auto"/>
      </w:divBdr>
    </w:div>
    <w:div w:id="1560245527">
      <w:bodyDiv w:val="1"/>
      <w:marLeft w:val="0"/>
      <w:marRight w:val="0"/>
      <w:marTop w:val="0"/>
      <w:marBottom w:val="0"/>
      <w:divBdr>
        <w:top w:val="none" w:sz="0" w:space="0" w:color="auto"/>
        <w:left w:val="none" w:sz="0" w:space="0" w:color="auto"/>
        <w:bottom w:val="none" w:sz="0" w:space="0" w:color="auto"/>
        <w:right w:val="none" w:sz="0" w:space="0" w:color="auto"/>
      </w:divBdr>
    </w:div>
    <w:div w:id="1599479448">
      <w:bodyDiv w:val="1"/>
      <w:marLeft w:val="0"/>
      <w:marRight w:val="0"/>
      <w:marTop w:val="0"/>
      <w:marBottom w:val="0"/>
      <w:divBdr>
        <w:top w:val="none" w:sz="0" w:space="0" w:color="auto"/>
        <w:left w:val="none" w:sz="0" w:space="0" w:color="auto"/>
        <w:bottom w:val="none" w:sz="0" w:space="0" w:color="auto"/>
        <w:right w:val="none" w:sz="0" w:space="0" w:color="auto"/>
      </w:divBdr>
    </w:div>
    <w:div w:id="1616400360">
      <w:bodyDiv w:val="1"/>
      <w:marLeft w:val="0"/>
      <w:marRight w:val="0"/>
      <w:marTop w:val="0"/>
      <w:marBottom w:val="0"/>
      <w:divBdr>
        <w:top w:val="none" w:sz="0" w:space="0" w:color="auto"/>
        <w:left w:val="none" w:sz="0" w:space="0" w:color="auto"/>
        <w:bottom w:val="none" w:sz="0" w:space="0" w:color="auto"/>
        <w:right w:val="none" w:sz="0" w:space="0" w:color="auto"/>
      </w:divBdr>
    </w:div>
    <w:div w:id="1662656023">
      <w:bodyDiv w:val="1"/>
      <w:marLeft w:val="0"/>
      <w:marRight w:val="0"/>
      <w:marTop w:val="0"/>
      <w:marBottom w:val="0"/>
      <w:divBdr>
        <w:top w:val="none" w:sz="0" w:space="0" w:color="auto"/>
        <w:left w:val="none" w:sz="0" w:space="0" w:color="auto"/>
        <w:bottom w:val="none" w:sz="0" w:space="0" w:color="auto"/>
        <w:right w:val="none" w:sz="0" w:space="0" w:color="auto"/>
      </w:divBdr>
    </w:div>
    <w:div w:id="1682272851">
      <w:bodyDiv w:val="1"/>
      <w:marLeft w:val="0"/>
      <w:marRight w:val="0"/>
      <w:marTop w:val="0"/>
      <w:marBottom w:val="0"/>
      <w:divBdr>
        <w:top w:val="none" w:sz="0" w:space="0" w:color="auto"/>
        <w:left w:val="none" w:sz="0" w:space="0" w:color="auto"/>
        <w:bottom w:val="none" w:sz="0" w:space="0" w:color="auto"/>
        <w:right w:val="none" w:sz="0" w:space="0" w:color="auto"/>
      </w:divBdr>
    </w:div>
    <w:div w:id="1776319792">
      <w:bodyDiv w:val="1"/>
      <w:marLeft w:val="0"/>
      <w:marRight w:val="0"/>
      <w:marTop w:val="0"/>
      <w:marBottom w:val="0"/>
      <w:divBdr>
        <w:top w:val="none" w:sz="0" w:space="0" w:color="auto"/>
        <w:left w:val="none" w:sz="0" w:space="0" w:color="auto"/>
        <w:bottom w:val="none" w:sz="0" w:space="0" w:color="auto"/>
        <w:right w:val="none" w:sz="0" w:space="0" w:color="auto"/>
      </w:divBdr>
    </w:div>
    <w:div w:id="1823080919">
      <w:bodyDiv w:val="1"/>
      <w:marLeft w:val="0"/>
      <w:marRight w:val="0"/>
      <w:marTop w:val="0"/>
      <w:marBottom w:val="0"/>
      <w:divBdr>
        <w:top w:val="none" w:sz="0" w:space="0" w:color="auto"/>
        <w:left w:val="none" w:sz="0" w:space="0" w:color="auto"/>
        <w:bottom w:val="none" w:sz="0" w:space="0" w:color="auto"/>
        <w:right w:val="none" w:sz="0" w:space="0" w:color="auto"/>
      </w:divBdr>
    </w:div>
    <w:div w:id="1841696273">
      <w:bodyDiv w:val="1"/>
      <w:marLeft w:val="0"/>
      <w:marRight w:val="0"/>
      <w:marTop w:val="0"/>
      <w:marBottom w:val="0"/>
      <w:divBdr>
        <w:top w:val="none" w:sz="0" w:space="0" w:color="auto"/>
        <w:left w:val="none" w:sz="0" w:space="0" w:color="auto"/>
        <w:bottom w:val="none" w:sz="0" w:space="0" w:color="auto"/>
        <w:right w:val="none" w:sz="0" w:space="0" w:color="auto"/>
      </w:divBdr>
    </w:div>
    <w:div w:id="1894806893">
      <w:bodyDiv w:val="1"/>
      <w:marLeft w:val="0"/>
      <w:marRight w:val="0"/>
      <w:marTop w:val="0"/>
      <w:marBottom w:val="0"/>
      <w:divBdr>
        <w:top w:val="none" w:sz="0" w:space="0" w:color="auto"/>
        <w:left w:val="none" w:sz="0" w:space="0" w:color="auto"/>
        <w:bottom w:val="none" w:sz="0" w:space="0" w:color="auto"/>
        <w:right w:val="none" w:sz="0" w:space="0" w:color="auto"/>
      </w:divBdr>
    </w:div>
    <w:div w:id="1912958200">
      <w:bodyDiv w:val="1"/>
      <w:marLeft w:val="0"/>
      <w:marRight w:val="0"/>
      <w:marTop w:val="0"/>
      <w:marBottom w:val="0"/>
      <w:divBdr>
        <w:top w:val="none" w:sz="0" w:space="0" w:color="auto"/>
        <w:left w:val="none" w:sz="0" w:space="0" w:color="auto"/>
        <w:bottom w:val="none" w:sz="0" w:space="0" w:color="auto"/>
        <w:right w:val="none" w:sz="0" w:space="0" w:color="auto"/>
      </w:divBdr>
    </w:div>
    <w:div w:id="1992754747">
      <w:bodyDiv w:val="1"/>
      <w:marLeft w:val="0"/>
      <w:marRight w:val="0"/>
      <w:marTop w:val="0"/>
      <w:marBottom w:val="0"/>
      <w:divBdr>
        <w:top w:val="none" w:sz="0" w:space="0" w:color="auto"/>
        <w:left w:val="none" w:sz="0" w:space="0" w:color="auto"/>
        <w:bottom w:val="none" w:sz="0" w:space="0" w:color="auto"/>
        <w:right w:val="none" w:sz="0" w:space="0" w:color="auto"/>
      </w:divBdr>
    </w:div>
    <w:div w:id="2018537962">
      <w:bodyDiv w:val="1"/>
      <w:marLeft w:val="0"/>
      <w:marRight w:val="0"/>
      <w:marTop w:val="0"/>
      <w:marBottom w:val="0"/>
      <w:divBdr>
        <w:top w:val="none" w:sz="0" w:space="0" w:color="auto"/>
        <w:left w:val="none" w:sz="0" w:space="0" w:color="auto"/>
        <w:bottom w:val="none" w:sz="0" w:space="0" w:color="auto"/>
        <w:right w:val="none" w:sz="0" w:space="0" w:color="auto"/>
      </w:divBdr>
    </w:div>
    <w:div w:id="2021543579">
      <w:bodyDiv w:val="1"/>
      <w:marLeft w:val="0"/>
      <w:marRight w:val="0"/>
      <w:marTop w:val="0"/>
      <w:marBottom w:val="0"/>
      <w:divBdr>
        <w:top w:val="none" w:sz="0" w:space="0" w:color="auto"/>
        <w:left w:val="none" w:sz="0" w:space="0" w:color="auto"/>
        <w:bottom w:val="none" w:sz="0" w:space="0" w:color="auto"/>
        <w:right w:val="none" w:sz="0" w:space="0" w:color="auto"/>
      </w:divBdr>
    </w:div>
    <w:div w:id="2100566255">
      <w:bodyDiv w:val="1"/>
      <w:marLeft w:val="0"/>
      <w:marRight w:val="0"/>
      <w:marTop w:val="0"/>
      <w:marBottom w:val="0"/>
      <w:divBdr>
        <w:top w:val="none" w:sz="0" w:space="0" w:color="auto"/>
        <w:left w:val="none" w:sz="0" w:space="0" w:color="auto"/>
        <w:bottom w:val="none" w:sz="0" w:space="0" w:color="auto"/>
        <w:right w:val="none" w:sz="0" w:space="0" w:color="auto"/>
      </w:divBdr>
    </w:div>
    <w:div w:id="2140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651C1-A7B5-4444-8790-E4F29906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1524</Words>
  <Characters>8385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pc4</dc:creator>
  <cp:lastModifiedBy>Compta Salagnon</cp:lastModifiedBy>
  <cp:revision>8</cp:revision>
  <cp:lastPrinted>2018-11-08T10:39:00Z</cp:lastPrinted>
  <dcterms:created xsi:type="dcterms:W3CDTF">2020-01-09T09:14:00Z</dcterms:created>
  <dcterms:modified xsi:type="dcterms:W3CDTF">2020-01-17T15:52:00Z</dcterms:modified>
</cp:coreProperties>
</file>