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CA0" w:rsidRDefault="001C5CA0" w:rsidP="006D571B">
      <w:pPr>
        <w:pBdr>
          <w:top w:val="single" w:sz="4" w:space="3" w:color="auto"/>
          <w:left w:val="single" w:sz="4" w:space="4" w:color="auto"/>
          <w:bottom w:val="single" w:sz="4" w:space="1" w:color="auto"/>
          <w:right w:val="single" w:sz="4" w:space="4" w:color="auto"/>
        </w:pBdr>
        <w:shd w:val="clear" w:color="auto" w:fill="C0C0C0"/>
        <w:jc w:val="center"/>
        <w:rPr>
          <w:rFonts w:ascii="Arial" w:hAnsi="Arial" w:cs="Arial"/>
          <w:b/>
          <w:sz w:val="28"/>
          <w:szCs w:val="28"/>
        </w:rPr>
      </w:pPr>
      <w:r>
        <w:rPr>
          <w:rFonts w:ascii="Arial" w:hAnsi="Arial" w:cs="Arial"/>
          <w:b/>
          <w:sz w:val="28"/>
          <w:szCs w:val="28"/>
        </w:rPr>
        <w:t>COMPTE RENDU DE SEANCE DU CONSEIL MUNICIPAL DU</w:t>
      </w:r>
    </w:p>
    <w:p w:rsidR="00514B4A" w:rsidRDefault="000642C0" w:rsidP="006D571B">
      <w:pPr>
        <w:pBdr>
          <w:top w:val="single" w:sz="4" w:space="3" w:color="auto"/>
          <w:left w:val="single" w:sz="4" w:space="4" w:color="auto"/>
          <w:bottom w:val="single" w:sz="4" w:space="1" w:color="auto"/>
          <w:right w:val="single" w:sz="4" w:space="4" w:color="auto"/>
        </w:pBdr>
        <w:shd w:val="clear" w:color="auto" w:fill="C0C0C0"/>
        <w:jc w:val="center"/>
        <w:rPr>
          <w:rFonts w:ascii="Arial" w:hAnsi="Arial" w:cs="Arial"/>
          <w:b/>
          <w:sz w:val="28"/>
          <w:szCs w:val="28"/>
        </w:rPr>
      </w:pPr>
      <w:r>
        <w:rPr>
          <w:rFonts w:ascii="Arial" w:hAnsi="Arial" w:cs="Arial"/>
          <w:b/>
          <w:sz w:val="28"/>
          <w:szCs w:val="28"/>
        </w:rPr>
        <w:t>Jeudi 4 Juillet</w:t>
      </w:r>
      <w:r w:rsidR="00514B4A">
        <w:rPr>
          <w:rFonts w:ascii="Arial" w:hAnsi="Arial" w:cs="Arial"/>
          <w:b/>
          <w:sz w:val="28"/>
          <w:szCs w:val="28"/>
        </w:rPr>
        <w:t xml:space="preserve"> 201</w:t>
      </w:r>
      <w:r w:rsidR="00C154A2">
        <w:rPr>
          <w:rFonts w:ascii="Arial" w:hAnsi="Arial" w:cs="Arial"/>
          <w:b/>
          <w:sz w:val="28"/>
          <w:szCs w:val="28"/>
        </w:rPr>
        <w:t>9</w:t>
      </w:r>
    </w:p>
    <w:p w:rsidR="001C5CA0" w:rsidRDefault="001C5CA0" w:rsidP="001C5CA0">
      <w:pPr>
        <w:rPr>
          <w:rFonts w:ascii="Arial" w:hAnsi="Arial" w:cs="Arial"/>
          <w:b/>
          <w:sz w:val="22"/>
          <w:szCs w:val="22"/>
        </w:rPr>
      </w:pPr>
    </w:p>
    <w:p w:rsidR="0052359B" w:rsidRPr="00D15331" w:rsidRDefault="0052359B" w:rsidP="0052359B">
      <w:pPr>
        <w:jc w:val="both"/>
        <w:rPr>
          <w:rFonts w:ascii="Comic Sans MS" w:hAnsi="Comic Sans MS"/>
          <w:sz w:val="20"/>
          <w:szCs w:val="20"/>
        </w:rPr>
      </w:pPr>
    </w:p>
    <w:p w:rsidR="001718CF" w:rsidRPr="001718CF" w:rsidRDefault="001718CF" w:rsidP="001718CF">
      <w:pPr>
        <w:jc w:val="both"/>
        <w:rPr>
          <w:rFonts w:ascii="Arial" w:hAnsi="Arial" w:cs="Arial"/>
        </w:rPr>
      </w:pPr>
      <w:r w:rsidRPr="001718CF">
        <w:rPr>
          <w:rFonts w:ascii="Arial" w:hAnsi="Arial" w:cs="Arial"/>
        </w:rPr>
        <w:t xml:space="preserve">L’AN DEUX MIL DIX NEUF, le </w:t>
      </w:r>
      <w:r w:rsidR="000642C0">
        <w:rPr>
          <w:rFonts w:ascii="Arial" w:hAnsi="Arial" w:cs="Arial"/>
        </w:rPr>
        <w:t>jeudi</w:t>
      </w:r>
      <w:r w:rsidRPr="001718CF">
        <w:rPr>
          <w:rFonts w:ascii="Arial" w:hAnsi="Arial" w:cs="Arial"/>
        </w:rPr>
        <w:t xml:space="preserve"> </w:t>
      </w:r>
      <w:r w:rsidR="000642C0">
        <w:rPr>
          <w:rFonts w:ascii="Arial" w:hAnsi="Arial" w:cs="Arial"/>
        </w:rPr>
        <w:t>quatre juillet</w:t>
      </w:r>
      <w:r w:rsidRPr="001718CF">
        <w:rPr>
          <w:rFonts w:ascii="Arial" w:hAnsi="Arial" w:cs="Arial"/>
        </w:rPr>
        <w:t>, le Conseil Municipal de SALAGNON, dûment convoqué, s’est réuni en session ordinaire, dans le lieu habituel de ses séances, sous la présidence de Monsieur Gilbert DURAND, Maire.</w:t>
      </w:r>
    </w:p>
    <w:p w:rsidR="001718CF" w:rsidRPr="001718CF" w:rsidRDefault="001718CF" w:rsidP="001718CF">
      <w:pPr>
        <w:jc w:val="both"/>
        <w:rPr>
          <w:rFonts w:ascii="Arial" w:hAnsi="Arial" w:cs="Arial"/>
        </w:rPr>
      </w:pPr>
    </w:p>
    <w:p w:rsidR="001718CF" w:rsidRPr="001718CF" w:rsidRDefault="001718CF" w:rsidP="001718CF">
      <w:pPr>
        <w:jc w:val="both"/>
        <w:rPr>
          <w:rFonts w:ascii="Arial" w:hAnsi="Arial" w:cs="Arial"/>
        </w:rPr>
      </w:pPr>
      <w:r w:rsidRPr="001718CF">
        <w:rPr>
          <w:rFonts w:ascii="Arial" w:hAnsi="Arial" w:cs="Arial"/>
          <w:u w:val="single"/>
        </w:rPr>
        <w:t>Date de convocation du Conseil Municipal</w:t>
      </w:r>
      <w:r w:rsidRPr="001718CF">
        <w:rPr>
          <w:rFonts w:ascii="Arial" w:hAnsi="Arial" w:cs="Arial"/>
        </w:rPr>
        <w:t xml:space="preserve"> : le </w:t>
      </w:r>
      <w:r w:rsidR="000642C0">
        <w:rPr>
          <w:rFonts w:ascii="Arial" w:hAnsi="Arial" w:cs="Arial"/>
        </w:rPr>
        <w:t>26 juin</w:t>
      </w:r>
      <w:r w:rsidRPr="001718CF">
        <w:rPr>
          <w:rFonts w:ascii="Arial" w:hAnsi="Arial" w:cs="Arial"/>
        </w:rPr>
        <w:t xml:space="preserve"> 2019</w:t>
      </w:r>
    </w:p>
    <w:p w:rsidR="001718CF" w:rsidRPr="001718CF" w:rsidRDefault="001718CF" w:rsidP="001718CF">
      <w:pPr>
        <w:jc w:val="both"/>
        <w:rPr>
          <w:rFonts w:ascii="Arial" w:hAnsi="Arial" w:cs="Arial"/>
        </w:rPr>
      </w:pPr>
    </w:p>
    <w:p w:rsidR="0032520C" w:rsidRDefault="0032520C" w:rsidP="0032520C">
      <w:pPr>
        <w:jc w:val="both"/>
        <w:rPr>
          <w:rFonts w:ascii="Arial" w:hAnsi="Arial" w:cs="Arial"/>
          <w:sz w:val="22"/>
          <w:szCs w:val="22"/>
        </w:rPr>
      </w:pPr>
      <w:r>
        <w:rPr>
          <w:rFonts w:ascii="Arial" w:hAnsi="Arial" w:cs="Arial"/>
          <w:sz w:val="22"/>
          <w:szCs w:val="22"/>
          <w:u w:val="single"/>
        </w:rPr>
        <w:t>Présents</w:t>
      </w:r>
      <w:r>
        <w:rPr>
          <w:rFonts w:ascii="Arial" w:hAnsi="Arial" w:cs="Arial"/>
          <w:sz w:val="22"/>
          <w:szCs w:val="22"/>
        </w:rPr>
        <w:t xml:space="preserve"> : </w:t>
      </w:r>
      <w:r>
        <w:rPr>
          <w:rFonts w:ascii="Arial" w:hAnsi="Arial" w:cs="Arial"/>
          <w:b/>
          <w:bCs/>
          <w:sz w:val="22"/>
          <w:szCs w:val="22"/>
        </w:rPr>
        <w:t>DURAND</w:t>
      </w:r>
      <w:r>
        <w:rPr>
          <w:rFonts w:ascii="Arial" w:hAnsi="Arial" w:cs="Arial"/>
          <w:sz w:val="22"/>
          <w:szCs w:val="22"/>
        </w:rPr>
        <w:t xml:space="preserve"> Gilbert, </w:t>
      </w:r>
      <w:r>
        <w:rPr>
          <w:rFonts w:ascii="Arial" w:hAnsi="Arial" w:cs="Arial"/>
          <w:b/>
          <w:bCs/>
          <w:sz w:val="22"/>
          <w:szCs w:val="22"/>
        </w:rPr>
        <w:t>DOMINI</w:t>
      </w:r>
      <w:r>
        <w:rPr>
          <w:rFonts w:ascii="Arial" w:hAnsi="Arial" w:cs="Arial"/>
          <w:sz w:val="22"/>
          <w:szCs w:val="22"/>
        </w:rPr>
        <w:t xml:space="preserve"> </w:t>
      </w:r>
      <w:r>
        <w:rPr>
          <w:rFonts w:ascii="Arial" w:hAnsi="Arial" w:cs="Arial"/>
          <w:b/>
          <w:bCs/>
          <w:sz w:val="22"/>
          <w:szCs w:val="22"/>
        </w:rPr>
        <w:t>FAURE</w:t>
      </w:r>
      <w:r>
        <w:rPr>
          <w:rFonts w:ascii="Arial" w:hAnsi="Arial" w:cs="Arial"/>
          <w:sz w:val="22"/>
          <w:szCs w:val="22"/>
        </w:rPr>
        <w:t xml:space="preserve"> Sylviane, </w:t>
      </w:r>
      <w:r>
        <w:rPr>
          <w:rFonts w:ascii="Arial" w:hAnsi="Arial" w:cs="Arial"/>
          <w:b/>
          <w:bCs/>
          <w:sz w:val="22"/>
          <w:szCs w:val="22"/>
        </w:rPr>
        <w:t xml:space="preserve">BARRET </w:t>
      </w:r>
      <w:r>
        <w:rPr>
          <w:rFonts w:ascii="Arial" w:hAnsi="Arial" w:cs="Arial"/>
          <w:sz w:val="22"/>
          <w:szCs w:val="22"/>
        </w:rPr>
        <w:t xml:space="preserve">Daniel, </w:t>
      </w:r>
      <w:r>
        <w:rPr>
          <w:rFonts w:ascii="Arial" w:hAnsi="Arial" w:cs="Arial"/>
          <w:b/>
          <w:sz w:val="22"/>
          <w:szCs w:val="22"/>
        </w:rPr>
        <w:t>MORAND</w:t>
      </w:r>
      <w:r>
        <w:rPr>
          <w:rFonts w:ascii="Arial" w:hAnsi="Arial" w:cs="Arial"/>
          <w:sz w:val="22"/>
          <w:szCs w:val="22"/>
        </w:rPr>
        <w:t xml:space="preserve"> Virginie,</w:t>
      </w:r>
      <w:r>
        <w:rPr>
          <w:rFonts w:ascii="Arial" w:hAnsi="Arial" w:cs="Arial"/>
          <w:b/>
          <w:sz w:val="22"/>
          <w:szCs w:val="22"/>
        </w:rPr>
        <w:t xml:space="preserve"> NUGUET </w:t>
      </w:r>
      <w:r>
        <w:rPr>
          <w:rFonts w:ascii="Arial" w:hAnsi="Arial" w:cs="Arial"/>
          <w:sz w:val="22"/>
          <w:szCs w:val="22"/>
        </w:rPr>
        <w:t>Frédérick</w:t>
      </w:r>
      <w:r>
        <w:rPr>
          <w:rFonts w:ascii="Arial" w:hAnsi="Arial" w:cs="Arial"/>
          <w:b/>
          <w:sz w:val="22"/>
          <w:szCs w:val="22"/>
        </w:rPr>
        <w:t>, MARTIN</w:t>
      </w:r>
      <w:r>
        <w:rPr>
          <w:rFonts w:ascii="Arial" w:hAnsi="Arial" w:cs="Arial"/>
          <w:sz w:val="22"/>
          <w:szCs w:val="22"/>
        </w:rPr>
        <w:t xml:space="preserve"> André, </w:t>
      </w:r>
      <w:r>
        <w:rPr>
          <w:rFonts w:ascii="Arial" w:hAnsi="Arial" w:cs="Arial"/>
          <w:b/>
          <w:sz w:val="22"/>
          <w:szCs w:val="22"/>
        </w:rPr>
        <w:t xml:space="preserve">DEMUTH </w:t>
      </w:r>
      <w:proofErr w:type="spellStart"/>
      <w:r>
        <w:rPr>
          <w:rFonts w:ascii="Arial" w:hAnsi="Arial" w:cs="Arial"/>
          <w:sz w:val="22"/>
          <w:szCs w:val="22"/>
        </w:rPr>
        <w:t>Aymeri</w:t>
      </w:r>
      <w:proofErr w:type="spellEnd"/>
      <w:r>
        <w:rPr>
          <w:rFonts w:ascii="Arial" w:hAnsi="Arial" w:cs="Arial"/>
          <w:sz w:val="22"/>
          <w:szCs w:val="22"/>
        </w:rPr>
        <w:t xml:space="preserve">, </w:t>
      </w:r>
      <w:r>
        <w:rPr>
          <w:rFonts w:ascii="Arial" w:hAnsi="Arial" w:cs="Arial"/>
          <w:b/>
          <w:sz w:val="22"/>
          <w:szCs w:val="22"/>
        </w:rPr>
        <w:t>BRISSAUD</w:t>
      </w:r>
      <w:r>
        <w:rPr>
          <w:rFonts w:ascii="Arial" w:hAnsi="Arial" w:cs="Arial"/>
          <w:sz w:val="22"/>
          <w:szCs w:val="22"/>
        </w:rPr>
        <w:t xml:space="preserve"> Cathy, </w:t>
      </w:r>
      <w:r>
        <w:rPr>
          <w:rFonts w:ascii="Arial" w:hAnsi="Arial" w:cs="Arial"/>
          <w:b/>
          <w:sz w:val="22"/>
          <w:szCs w:val="22"/>
        </w:rPr>
        <w:t xml:space="preserve">PARADIS </w:t>
      </w:r>
      <w:r>
        <w:rPr>
          <w:rFonts w:ascii="Arial" w:hAnsi="Arial" w:cs="Arial"/>
          <w:sz w:val="22"/>
          <w:szCs w:val="22"/>
        </w:rPr>
        <w:t xml:space="preserve">Stéphane, </w:t>
      </w:r>
      <w:r>
        <w:rPr>
          <w:rFonts w:ascii="Arial" w:hAnsi="Arial" w:cs="Arial"/>
          <w:b/>
          <w:sz w:val="22"/>
          <w:szCs w:val="22"/>
        </w:rPr>
        <w:t xml:space="preserve">SAURA </w:t>
      </w:r>
      <w:r>
        <w:rPr>
          <w:rFonts w:ascii="Arial" w:hAnsi="Arial" w:cs="Arial"/>
          <w:sz w:val="22"/>
          <w:szCs w:val="22"/>
        </w:rPr>
        <w:t>Cyril,</w:t>
      </w:r>
      <w:r>
        <w:rPr>
          <w:rFonts w:ascii="Arial" w:hAnsi="Arial" w:cs="Arial"/>
          <w:b/>
          <w:sz w:val="22"/>
          <w:szCs w:val="22"/>
        </w:rPr>
        <w:t xml:space="preserve"> BARIOZ </w:t>
      </w:r>
      <w:r>
        <w:rPr>
          <w:rFonts w:ascii="Arial" w:hAnsi="Arial" w:cs="Arial"/>
          <w:sz w:val="22"/>
          <w:szCs w:val="22"/>
        </w:rPr>
        <w:t>Michel.</w:t>
      </w:r>
    </w:p>
    <w:p w:rsidR="0032520C" w:rsidRDefault="0032520C" w:rsidP="0032520C">
      <w:pPr>
        <w:jc w:val="both"/>
        <w:rPr>
          <w:rFonts w:ascii="Arial" w:hAnsi="Arial" w:cs="Arial"/>
          <w:sz w:val="22"/>
          <w:szCs w:val="22"/>
        </w:rPr>
      </w:pPr>
    </w:p>
    <w:p w:rsidR="0032520C" w:rsidRDefault="0032520C" w:rsidP="0032520C">
      <w:pPr>
        <w:jc w:val="both"/>
        <w:rPr>
          <w:rFonts w:ascii="Arial" w:hAnsi="Arial" w:cs="Arial"/>
          <w:sz w:val="22"/>
          <w:szCs w:val="22"/>
        </w:rPr>
      </w:pPr>
      <w:r>
        <w:rPr>
          <w:rFonts w:ascii="Arial" w:hAnsi="Arial" w:cs="Arial"/>
          <w:sz w:val="22"/>
          <w:szCs w:val="22"/>
          <w:u w:val="single"/>
        </w:rPr>
        <w:t>Absents</w:t>
      </w:r>
      <w:r>
        <w:rPr>
          <w:rFonts w:ascii="Arial" w:hAnsi="Arial" w:cs="Arial"/>
          <w:sz w:val="22"/>
          <w:szCs w:val="22"/>
        </w:rPr>
        <w:t xml:space="preserve"> : </w:t>
      </w:r>
      <w:r>
        <w:rPr>
          <w:rFonts w:ascii="Arial" w:hAnsi="Arial" w:cs="Arial"/>
          <w:b/>
          <w:sz w:val="22"/>
          <w:szCs w:val="22"/>
        </w:rPr>
        <w:t>BOULIEU</w:t>
      </w:r>
      <w:r>
        <w:rPr>
          <w:rFonts w:ascii="Arial" w:hAnsi="Arial" w:cs="Arial"/>
          <w:sz w:val="22"/>
          <w:szCs w:val="22"/>
        </w:rPr>
        <w:t xml:space="preserve"> Véronique,</w:t>
      </w:r>
      <w:r>
        <w:rPr>
          <w:rFonts w:ascii="Arial" w:hAnsi="Arial" w:cs="Arial"/>
          <w:b/>
          <w:sz w:val="22"/>
          <w:szCs w:val="22"/>
        </w:rPr>
        <w:t xml:space="preserve"> CONTASSOT</w:t>
      </w:r>
      <w:r>
        <w:rPr>
          <w:rFonts w:ascii="Arial" w:hAnsi="Arial" w:cs="Arial"/>
          <w:sz w:val="22"/>
          <w:szCs w:val="22"/>
        </w:rPr>
        <w:t xml:space="preserve"> Raymond.</w:t>
      </w:r>
    </w:p>
    <w:p w:rsidR="0032520C" w:rsidRDefault="0032520C" w:rsidP="0032520C">
      <w:pPr>
        <w:jc w:val="both"/>
        <w:rPr>
          <w:rFonts w:ascii="Arial" w:hAnsi="Arial" w:cs="Arial"/>
          <w:sz w:val="22"/>
          <w:szCs w:val="22"/>
        </w:rPr>
      </w:pPr>
      <w:r>
        <w:rPr>
          <w:rFonts w:ascii="Arial" w:hAnsi="Arial" w:cs="Arial"/>
          <w:sz w:val="22"/>
          <w:szCs w:val="22"/>
          <w:u w:val="single"/>
        </w:rPr>
        <w:t>Excusés</w:t>
      </w:r>
      <w:r>
        <w:rPr>
          <w:rFonts w:ascii="Arial" w:hAnsi="Arial" w:cs="Arial"/>
          <w:sz w:val="22"/>
          <w:szCs w:val="22"/>
        </w:rPr>
        <w:t> :</w:t>
      </w:r>
      <w:r>
        <w:rPr>
          <w:rFonts w:ascii="Arial" w:hAnsi="Arial" w:cs="Arial"/>
          <w:b/>
          <w:sz w:val="22"/>
          <w:szCs w:val="22"/>
        </w:rPr>
        <w:t xml:space="preserve"> GENEST</w:t>
      </w:r>
      <w:r>
        <w:rPr>
          <w:rFonts w:ascii="Arial" w:hAnsi="Arial" w:cs="Arial"/>
          <w:sz w:val="22"/>
          <w:szCs w:val="22"/>
        </w:rPr>
        <w:t xml:space="preserve"> Claude,</w:t>
      </w:r>
      <w:r>
        <w:rPr>
          <w:rFonts w:ascii="Arial" w:hAnsi="Arial" w:cs="Arial"/>
          <w:b/>
          <w:bCs/>
          <w:sz w:val="22"/>
          <w:szCs w:val="22"/>
        </w:rPr>
        <w:t xml:space="preserve"> CARREZ</w:t>
      </w:r>
      <w:r>
        <w:rPr>
          <w:rFonts w:ascii="Arial" w:hAnsi="Arial" w:cs="Arial"/>
          <w:sz w:val="22"/>
          <w:szCs w:val="22"/>
        </w:rPr>
        <w:t xml:space="preserve"> Michèle.</w:t>
      </w:r>
    </w:p>
    <w:p w:rsidR="0032520C" w:rsidRDefault="0032520C" w:rsidP="0032520C">
      <w:pPr>
        <w:jc w:val="both"/>
        <w:rPr>
          <w:rFonts w:ascii="Arial" w:hAnsi="Arial" w:cs="Arial"/>
          <w:b/>
          <w:sz w:val="22"/>
          <w:szCs w:val="22"/>
        </w:rPr>
      </w:pPr>
      <w:r>
        <w:rPr>
          <w:rFonts w:ascii="Arial" w:hAnsi="Arial" w:cs="Arial"/>
          <w:sz w:val="22"/>
          <w:szCs w:val="22"/>
          <w:u w:val="single"/>
        </w:rPr>
        <w:t>Pouvoirs</w:t>
      </w:r>
      <w:r>
        <w:rPr>
          <w:rFonts w:ascii="Arial" w:hAnsi="Arial" w:cs="Arial"/>
          <w:sz w:val="22"/>
          <w:szCs w:val="22"/>
        </w:rPr>
        <w:t> : </w:t>
      </w:r>
      <w:r>
        <w:rPr>
          <w:rFonts w:ascii="Arial" w:hAnsi="Arial" w:cs="Arial"/>
          <w:b/>
          <w:sz w:val="22"/>
          <w:szCs w:val="22"/>
        </w:rPr>
        <w:t xml:space="preserve">GENEST </w:t>
      </w:r>
      <w:r>
        <w:rPr>
          <w:rFonts w:ascii="Arial" w:hAnsi="Arial" w:cs="Arial"/>
          <w:sz w:val="22"/>
          <w:szCs w:val="22"/>
        </w:rPr>
        <w:t xml:space="preserve">Claude à </w:t>
      </w:r>
      <w:r>
        <w:rPr>
          <w:rFonts w:ascii="Arial" w:hAnsi="Arial" w:cs="Arial"/>
          <w:b/>
          <w:sz w:val="22"/>
          <w:szCs w:val="22"/>
        </w:rPr>
        <w:t>DURAND</w:t>
      </w:r>
      <w:r>
        <w:rPr>
          <w:rFonts w:ascii="Arial" w:hAnsi="Arial" w:cs="Arial"/>
          <w:sz w:val="22"/>
          <w:szCs w:val="22"/>
        </w:rPr>
        <w:t xml:space="preserve"> Gilbert.</w:t>
      </w:r>
      <w:r>
        <w:rPr>
          <w:rFonts w:ascii="Arial" w:hAnsi="Arial" w:cs="Arial"/>
          <w:b/>
          <w:sz w:val="22"/>
          <w:szCs w:val="22"/>
        </w:rPr>
        <w:t xml:space="preserve"> </w:t>
      </w:r>
    </w:p>
    <w:p w:rsidR="0032520C" w:rsidRDefault="0032520C" w:rsidP="0032520C">
      <w:pPr>
        <w:jc w:val="both"/>
        <w:rPr>
          <w:rFonts w:ascii="Arial" w:hAnsi="Arial" w:cs="Arial"/>
          <w:sz w:val="22"/>
          <w:szCs w:val="22"/>
        </w:rPr>
      </w:pPr>
      <w:r>
        <w:rPr>
          <w:rFonts w:ascii="Arial" w:hAnsi="Arial" w:cs="Arial"/>
          <w:b/>
          <w:sz w:val="22"/>
          <w:szCs w:val="22"/>
        </w:rPr>
        <w:tab/>
        <w:t xml:space="preserve">     CARREZ </w:t>
      </w:r>
      <w:r>
        <w:rPr>
          <w:rFonts w:ascii="Arial" w:hAnsi="Arial" w:cs="Arial"/>
          <w:bCs/>
          <w:sz w:val="22"/>
          <w:szCs w:val="22"/>
        </w:rPr>
        <w:t xml:space="preserve">Michèle à </w:t>
      </w:r>
      <w:r>
        <w:rPr>
          <w:rFonts w:ascii="Arial" w:hAnsi="Arial" w:cs="Arial"/>
          <w:b/>
          <w:sz w:val="22"/>
          <w:szCs w:val="22"/>
        </w:rPr>
        <w:t xml:space="preserve">BARRET </w:t>
      </w:r>
      <w:r>
        <w:rPr>
          <w:rFonts w:ascii="Arial" w:hAnsi="Arial" w:cs="Arial"/>
          <w:bCs/>
          <w:sz w:val="22"/>
          <w:szCs w:val="22"/>
        </w:rPr>
        <w:t>Daniel.</w:t>
      </w:r>
      <w:r>
        <w:rPr>
          <w:rFonts w:ascii="Arial" w:hAnsi="Arial" w:cs="Arial"/>
          <w:b/>
          <w:sz w:val="22"/>
          <w:szCs w:val="22"/>
        </w:rPr>
        <w:t xml:space="preserve">     </w:t>
      </w:r>
    </w:p>
    <w:p w:rsidR="0032520C" w:rsidRDefault="0032520C" w:rsidP="0032520C">
      <w:pPr>
        <w:jc w:val="both"/>
        <w:rPr>
          <w:rFonts w:ascii="Arial" w:hAnsi="Arial" w:cs="Arial"/>
          <w:b/>
          <w:bCs/>
          <w:sz w:val="22"/>
          <w:szCs w:val="22"/>
        </w:rPr>
      </w:pPr>
      <w:r>
        <w:rPr>
          <w:rFonts w:ascii="Arial" w:hAnsi="Arial" w:cs="Arial"/>
          <w:sz w:val="22"/>
          <w:szCs w:val="22"/>
          <w:u w:val="single"/>
        </w:rPr>
        <w:t>Secrétaire</w:t>
      </w:r>
      <w:r>
        <w:rPr>
          <w:rFonts w:ascii="Arial" w:hAnsi="Arial" w:cs="Arial"/>
          <w:sz w:val="22"/>
          <w:szCs w:val="22"/>
        </w:rPr>
        <w:t xml:space="preserve"> : </w:t>
      </w:r>
      <w:r>
        <w:rPr>
          <w:rFonts w:ascii="Arial" w:hAnsi="Arial" w:cs="Arial"/>
          <w:b/>
          <w:bCs/>
          <w:sz w:val="22"/>
          <w:szCs w:val="22"/>
        </w:rPr>
        <w:t>MARTIN</w:t>
      </w:r>
      <w:r>
        <w:rPr>
          <w:rFonts w:ascii="Arial" w:hAnsi="Arial" w:cs="Arial"/>
          <w:sz w:val="22"/>
          <w:szCs w:val="22"/>
        </w:rPr>
        <w:t xml:space="preserve"> André.</w:t>
      </w:r>
    </w:p>
    <w:p w:rsidR="007701CE" w:rsidRPr="001718CF" w:rsidRDefault="007701CE" w:rsidP="007701CE">
      <w:pPr>
        <w:rPr>
          <w:rFonts w:ascii="Arial" w:hAnsi="Arial" w:cs="Arial"/>
          <w:b/>
        </w:rPr>
      </w:pPr>
      <w:r w:rsidRPr="001718CF">
        <w:rPr>
          <w:rFonts w:ascii="Arial" w:hAnsi="Arial" w:cs="Arial"/>
          <w:b/>
        </w:rPr>
        <w:t xml:space="preserve">               </w:t>
      </w:r>
    </w:p>
    <w:p w:rsidR="005F2C35" w:rsidRPr="0052359B" w:rsidRDefault="005F2C35" w:rsidP="005F2C35">
      <w:pPr>
        <w:jc w:val="both"/>
        <w:rPr>
          <w:rFonts w:ascii="Arial" w:hAnsi="Arial" w:cs="Arial"/>
        </w:rPr>
      </w:pPr>
      <w:r w:rsidRPr="0052359B">
        <w:rPr>
          <w:rFonts w:ascii="Arial" w:hAnsi="Arial" w:cs="Arial"/>
        </w:rPr>
        <w:t>Après approbation</w:t>
      </w:r>
      <w:r w:rsidR="00A91CBA" w:rsidRPr="0052359B">
        <w:rPr>
          <w:rFonts w:ascii="Arial" w:hAnsi="Arial" w:cs="Arial"/>
        </w:rPr>
        <w:t xml:space="preserve"> du</w:t>
      </w:r>
      <w:r w:rsidRPr="0052359B">
        <w:rPr>
          <w:rFonts w:ascii="Arial" w:hAnsi="Arial" w:cs="Arial"/>
        </w:rPr>
        <w:t xml:space="preserve"> compte rendu du </w:t>
      </w:r>
      <w:r w:rsidR="0032520C">
        <w:rPr>
          <w:rFonts w:ascii="Arial" w:hAnsi="Arial" w:cs="Arial"/>
        </w:rPr>
        <w:t>20</w:t>
      </w:r>
      <w:r w:rsidR="001718CF">
        <w:rPr>
          <w:rFonts w:ascii="Arial" w:hAnsi="Arial" w:cs="Arial"/>
        </w:rPr>
        <w:t xml:space="preserve"> </w:t>
      </w:r>
      <w:r w:rsidR="0032520C">
        <w:rPr>
          <w:rFonts w:ascii="Arial" w:hAnsi="Arial" w:cs="Arial"/>
        </w:rPr>
        <w:t>mai</w:t>
      </w:r>
      <w:r w:rsidR="00660690" w:rsidRPr="0052359B">
        <w:rPr>
          <w:rFonts w:ascii="Arial" w:hAnsi="Arial" w:cs="Arial"/>
        </w:rPr>
        <w:t xml:space="preserve"> 2019, </w:t>
      </w:r>
      <w:r w:rsidRPr="0052359B">
        <w:rPr>
          <w:rFonts w:ascii="Arial" w:hAnsi="Arial" w:cs="Arial"/>
        </w:rPr>
        <w:t xml:space="preserve">Monsieur le Maire ouvre la séance et aborde l’ordre du jour. </w:t>
      </w:r>
      <w:r w:rsidR="00A91CBA" w:rsidRPr="0052359B">
        <w:rPr>
          <w:rFonts w:ascii="Arial" w:hAnsi="Arial" w:cs="Arial"/>
        </w:rPr>
        <w:t xml:space="preserve"> </w:t>
      </w:r>
    </w:p>
    <w:p w:rsidR="005F2C35" w:rsidRDefault="005F2C35" w:rsidP="007701CE">
      <w:pPr>
        <w:jc w:val="both"/>
        <w:rPr>
          <w:rFonts w:ascii="Arial" w:hAnsi="Arial" w:cs="Arial"/>
        </w:rPr>
      </w:pPr>
    </w:p>
    <w:p w:rsidR="00C550D3" w:rsidRPr="0052359B" w:rsidRDefault="00C550D3" w:rsidP="007701CE">
      <w:pPr>
        <w:jc w:val="both"/>
        <w:rPr>
          <w:rFonts w:ascii="Arial" w:hAnsi="Arial" w:cs="Arial"/>
        </w:rPr>
      </w:pPr>
    </w:p>
    <w:p w:rsidR="00E71070" w:rsidRPr="00834A7B" w:rsidRDefault="004608A6" w:rsidP="00E71070">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34A7B">
        <w:rPr>
          <w:rFonts w:ascii="Arial" w:hAnsi="Arial" w:cs="Arial"/>
          <w:b/>
          <w:sz w:val="28"/>
          <w:szCs w:val="28"/>
        </w:rPr>
        <w:t>1</w:t>
      </w:r>
      <w:r w:rsidR="00E71070" w:rsidRPr="00834A7B">
        <w:rPr>
          <w:rFonts w:ascii="Arial" w:hAnsi="Arial" w:cs="Arial"/>
          <w:b/>
          <w:sz w:val="28"/>
          <w:szCs w:val="28"/>
        </w:rPr>
        <w:t xml:space="preserve">/ </w:t>
      </w:r>
      <w:r w:rsidR="00EC0868" w:rsidRPr="00834A7B">
        <w:rPr>
          <w:rFonts w:ascii="Arial" w:hAnsi="Arial" w:cs="Arial"/>
          <w:b/>
          <w:sz w:val="28"/>
          <w:szCs w:val="28"/>
        </w:rPr>
        <w:t>DELIBERATION</w:t>
      </w:r>
      <w:r w:rsidRPr="00834A7B">
        <w:rPr>
          <w:rFonts w:ascii="Arial" w:hAnsi="Arial" w:cs="Arial"/>
          <w:b/>
          <w:sz w:val="28"/>
          <w:szCs w:val="28"/>
        </w:rPr>
        <w:t>S</w:t>
      </w:r>
    </w:p>
    <w:p w:rsidR="00BA3134" w:rsidRDefault="00BA3134" w:rsidP="00785DE4">
      <w:pPr>
        <w:rPr>
          <w:rFonts w:ascii="Arial" w:hAnsi="Arial" w:cs="Arial"/>
          <w:b/>
        </w:rPr>
      </w:pPr>
    </w:p>
    <w:p w:rsidR="00BA3AA4" w:rsidRPr="00065F5D" w:rsidRDefault="00BA3AA4" w:rsidP="00BA3AA4">
      <w:pPr>
        <w:shd w:val="clear" w:color="auto" w:fill="A6A6A6" w:themeFill="background1" w:themeFillShade="A6"/>
        <w:tabs>
          <w:tab w:val="left" w:pos="3420"/>
        </w:tabs>
        <w:ind w:right="850"/>
        <w:jc w:val="center"/>
        <w:rPr>
          <w:rFonts w:ascii="Arial" w:hAnsi="Arial" w:cs="Arial"/>
          <w:b/>
          <w:bCs/>
        </w:rPr>
      </w:pPr>
      <w:r w:rsidRPr="00065F5D">
        <w:rPr>
          <w:rFonts w:ascii="Arial" w:hAnsi="Arial" w:cs="Arial"/>
          <w:b/>
          <w:bCs/>
        </w:rPr>
        <w:t>MODIFICATION STATUTAIRE DE A COMMUNAUTE DE COMMUNES DES BALCONS DU DAUPHINE</w:t>
      </w:r>
    </w:p>
    <w:p w:rsidR="00BA3AA4" w:rsidRDefault="00BA3AA4" w:rsidP="00BA3AA4">
      <w:pPr>
        <w:ind w:left="3420"/>
        <w:jc w:val="both"/>
        <w:rPr>
          <w:rFonts w:ascii="Arial" w:hAnsi="Arial" w:cs="Arial"/>
          <w:sz w:val="22"/>
          <w:szCs w:val="22"/>
        </w:rPr>
      </w:pPr>
    </w:p>
    <w:p w:rsidR="00BA3AA4" w:rsidRPr="00065F5D" w:rsidRDefault="00BA3AA4" w:rsidP="00BA3AA4">
      <w:pPr>
        <w:jc w:val="both"/>
        <w:rPr>
          <w:rFonts w:ascii="Arial" w:hAnsi="Arial" w:cs="Arial"/>
          <w:sz w:val="22"/>
          <w:szCs w:val="22"/>
        </w:rPr>
      </w:pPr>
      <w:r w:rsidRPr="00065F5D">
        <w:rPr>
          <w:rFonts w:ascii="Arial" w:hAnsi="Arial" w:cs="Arial"/>
          <w:sz w:val="22"/>
          <w:szCs w:val="22"/>
        </w:rPr>
        <w:t>Monsieur le Maire rappelle que les nouveaux statuts de la Communauté de communes des Balcons du Dauphiné issus des travaux d’harmonisation ont été notifiés par arrêté préfectoral n° 38-2018-10-30-003 en date du 30 octobre 2018.</w:t>
      </w:r>
    </w:p>
    <w:p w:rsidR="00BA3AA4" w:rsidRPr="00065F5D" w:rsidRDefault="00BA3AA4" w:rsidP="00BA3AA4">
      <w:pPr>
        <w:ind w:left="2835"/>
        <w:jc w:val="both"/>
        <w:rPr>
          <w:rFonts w:ascii="Arial" w:hAnsi="Arial" w:cs="Arial"/>
          <w:sz w:val="10"/>
          <w:szCs w:val="10"/>
        </w:rPr>
      </w:pPr>
    </w:p>
    <w:p w:rsidR="00BA3AA4" w:rsidRPr="00065F5D" w:rsidRDefault="00BA3AA4" w:rsidP="00BA3AA4">
      <w:pPr>
        <w:jc w:val="both"/>
        <w:rPr>
          <w:rFonts w:ascii="Arial" w:hAnsi="Arial" w:cs="Arial"/>
          <w:sz w:val="22"/>
          <w:szCs w:val="22"/>
        </w:rPr>
      </w:pPr>
      <w:r w:rsidRPr="00065F5D">
        <w:rPr>
          <w:rFonts w:ascii="Arial" w:hAnsi="Arial" w:cs="Arial"/>
          <w:sz w:val="22"/>
          <w:szCs w:val="22"/>
        </w:rPr>
        <w:t>Les compétences obligatoires rendent la communauté de communes compétente en matière d’aménagement, d’entretien et de gestion des aires d'accueil des gens du voyage et des terrains familiaux locatifs définis aux 1° à 3° du II de l'article 1</w:t>
      </w:r>
      <w:r w:rsidRPr="00065F5D">
        <w:rPr>
          <w:rFonts w:ascii="Arial" w:hAnsi="Arial" w:cs="Arial"/>
          <w:sz w:val="22"/>
          <w:szCs w:val="22"/>
          <w:vertAlign w:val="superscript"/>
        </w:rPr>
        <w:t xml:space="preserve">er </w:t>
      </w:r>
      <w:r w:rsidRPr="00065F5D">
        <w:rPr>
          <w:rFonts w:ascii="Arial" w:hAnsi="Arial" w:cs="Arial"/>
          <w:sz w:val="22"/>
          <w:szCs w:val="22"/>
        </w:rPr>
        <w:t>de la loi n° 2000-614 du 5 juillet 2000 relative à l'accueil et à l'habitat des gens du voyage.</w:t>
      </w:r>
    </w:p>
    <w:p w:rsidR="00BA3AA4" w:rsidRPr="00065F5D" w:rsidRDefault="00BA3AA4" w:rsidP="00BA3AA4">
      <w:pPr>
        <w:ind w:left="2835"/>
        <w:jc w:val="both"/>
        <w:rPr>
          <w:rFonts w:ascii="Arial" w:hAnsi="Arial" w:cs="Arial"/>
          <w:sz w:val="10"/>
          <w:szCs w:val="10"/>
        </w:rPr>
      </w:pPr>
    </w:p>
    <w:p w:rsidR="00BA3AA4" w:rsidRPr="00065F5D" w:rsidRDefault="00BA3AA4" w:rsidP="00BA3AA4">
      <w:pPr>
        <w:jc w:val="both"/>
        <w:rPr>
          <w:rFonts w:ascii="Arial" w:hAnsi="Arial" w:cs="Arial"/>
          <w:sz w:val="22"/>
          <w:szCs w:val="22"/>
        </w:rPr>
      </w:pPr>
      <w:r w:rsidRPr="00065F5D">
        <w:rPr>
          <w:rFonts w:ascii="Arial" w:hAnsi="Arial" w:cs="Arial"/>
          <w:sz w:val="22"/>
          <w:szCs w:val="22"/>
        </w:rPr>
        <w:t>Quant aux compétences facultatives, les statuts de la communauté de communes prévoient la prise en charge « des frais de scolarité des enfants des gens du voyage ».</w:t>
      </w:r>
    </w:p>
    <w:p w:rsidR="00BA3AA4" w:rsidRPr="00065F5D" w:rsidRDefault="00BA3AA4" w:rsidP="00BA3AA4">
      <w:pPr>
        <w:pStyle w:val="Corpsdetexte"/>
        <w:spacing w:before="120"/>
        <w:rPr>
          <w:rFonts w:ascii="Arial" w:hAnsi="Arial" w:cs="Arial"/>
          <w:sz w:val="22"/>
          <w:szCs w:val="22"/>
        </w:rPr>
      </w:pPr>
      <w:r w:rsidRPr="00065F5D">
        <w:rPr>
          <w:rFonts w:ascii="Arial" w:hAnsi="Arial" w:cs="Arial"/>
          <w:sz w:val="22"/>
          <w:szCs w:val="22"/>
        </w:rPr>
        <w:t>Les prescriptions figurant dans le nouveau schéma départemental d’accueil et d’habitat des gens du voyage 2018-2024, approuvé par arrêté conjoint du Préfet de l’Isère et du Président du Département n°38-2019-02-14-007 du 14 février 2019, prévoient :</w:t>
      </w:r>
    </w:p>
    <w:p w:rsidR="00BA3AA4" w:rsidRPr="00065F5D" w:rsidRDefault="00BA3AA4" w:rsidP="00BA3AA4">
      <w:pPr>
        <w:pStyle w:val="Corpsdetexte"/>
        <w:spacing w:before="120"/>
        <w:ind w:left="2835"/>
        <w:rPr>
          <w:rFonts w:ascii="Arial" w:hAnsi="Arial" w:cs="Arial"/>
          <w:sz w:val="10"/>
          <w:szCs w:val="10"/>
        </w:rPr>
      </w:pPr>
    </w:p>
    <w:p w:rsidR="00BA3AA4" w:rsidRPr="00065F5D" w:rsidRDefault="00BA3AA4" w:rsidP="00BA3AA4">
      <w:pPr>
        <w:autoSpaceDE w:val="0"/>
        <w:autoSpaceDN w:val="0"/>
        <w:adjustRightInd w:val="0"/>
        <w:jc w:val="both"/>
        <w:rPr>
          <w:rFonts w:ascii="Arial" w:hAnsi="Arial" w:cs="Arial"/>
          <w:sz w:val="22"/>
          <w:szCs w:val="22"/>
        </w:rPr>
      </w:pPr>
      <w:r w:rsidRPr="00065F5D">
        <w:rPr>
          <w:rFonts w:ascii="Arial" w:hAnsi="Arial" w:cs="Arial"/>
          <w:sz w:val="22"/>
          <w:szCs w:val="22"/>
        </w:rPr>
        <w:t>- la création, sur une ou deux aires de grand passage, d’un volume de 250 à 300 places en gestion mutualisée par convention intercommunale avec deux autres EPCI (la CAPI et les Vals du Dauphiné).</w:t>
      </w:r>
    </w:p>
    <w:p w:rsidR="00BA3AA4" w:rsidRPr="00065F5D" w:rsidRDefault="00BA3AA4" w:rsidP="00BA3AA4">
      <w:pPr>
        <w:autoSpaceDE w:val="0"/>
        <w:autoSpaceDN w:val="0"/>
        <w:adjustRightInd w:val="0"/>
        <w:ind w:left="2835"/>
        <w:jc w:val="both"/>
        <w:rPr>
          <w:rFonts w:ascii="Arial" w:hAnsi="Arial" w:cs="Arial"/>
          <w:sz w:val="8"/>
          <w:szCs w:val="8"/>
        </w:rPr>
      </w:pPr>
    </w:p>
    <w:p w:rsidR="00BA3AA4" w:rsidRPr="00065F5D" w:rsidRDefault="00BA3AA4" w:rsidP="00BA3AA4">
      <w:pPr>
        <w:autoSpaceDE w:val="0"/>
        <w:autoSpaceDN w:val="0"/>
        <w:adjustRightInd w:val="0"/>
        <w:jc w:val="both"/>
        <w:rPr>
          <w:rFonts w:ascii="Arial" w:hAnsi="Arial" w:cs="Arial"/>
          <w:sz w:val="22"/>
          <w:szCs w:val="22"/>
        </w:rPr>
      </w:pPr>
      <w:r w:rsidRPr="00065F5D">
        <w:rPr>
          <w:rFonts w:ascii="Arial" w:hAnsi="Arial" w:cs="Arial"/>
          <w:sz w:val="22"/>
          <w:szCs w:val="22"/>
        </w:rPr>
        <w:t xml:space="preserve">- </w:t>
      </w:r>
      <w:r w:rsidRPr="00065F5D">
        <w:rPr>
          <w:rFonts w:ascii="Arial" w:hAnsi="Arial" w:cs="Arial"/>
          <w:bCs/>
          <w:sz w:val="22"/>
          <w:szCs w:val="22"/>
        </w:rPr>
        <w:t xml:space="preserve">Frontonas </w:t>
      </w:r>
      <w:r w:rsidRPr="00065F5D">
        <w:rPr>
          <w:rFonts w:ascii="Arial" w:hAnsi="Arial" w:cs="Arial"/>
          <w:sz w:val="22"/>
          <w:szCs w:val="22"/>
        </w:rPr>
        <w:t>(20 places) : choix de la collectivité entre maintenir ou redonner sa vocation d’itinérance à l’aire d’accueil, ou formaliser la transformation de l’aire en terrain familial.</w:t>
      </w:r>
    </w:p>
    <w:p w:rsidR="00BA3AA4" w:rsidRPr="00065F5D" w:rsidRDefault="00BA3AA4" w:rsidP="00BA3AA4">
      <w:pPr>
        <w:autoSpaceDE w:val="0"/>
        <w:autoSpaceDN w:val="0"/>
        <w:adjustRightInd w:val="0"/>
        <w:ind w:left="2835"/>
        <w:jc w:val="both"/>
        <w:rPr>
          <w:rFonts w:ascii="Arial" w:hAnsi="Arial" w:cs="Arial"/>
          <w:sz w:val="8"/>
          <w:szCs w:val="8"/>
        </w:rPr>
      </w:pPr>
    </w:p>
    <w:p w:rsidR="00BA3AA4" w:rsidRPr="00065F5D" w:rsidRDefault="00BA3AA4" w:rsidP="00BA3AA4">
      <w:pPr>
        <w:autoSpaceDE w:val="0"/>
        <w:autoSpaceDN w:val="0"/>
        <w:adjustRightInd w:val="0"/>
        <w:jc w:val="both"/>
        <w:rPr>
          <w:rFonts w:ascii="Arial" w:hAnsi="Arial" w:cs="Arial"/>
          <w:sz w:val="22"/>
          <w:szCs w:val="22"/>
        </w:rPr>
      </w:pPr>
      <w:r w:rsidRPr="00065F5D">
        <w:rPr>
          <w:rFonts w:ascii="Arial" w:hAnsi="Arial" w:cs="Arial"/>
          <w:sz w:val="22"/>
          <w:szCs w:val="22"/>
        </w:rPr>
        <w:t xml:space="preserve">- </w:t>
      </w:r>
      <w:r w:rsidRPr="00065F5D">
        <w:rPr>
          <w:rFonts w:ascii="Arial" w:hAnsi="Arial" w:cs="Arial"/>
          <w:bCs/>
          <w:sz w:val="22"/>
          <w:szCs w:val="22"/>
        </w:rPr>
        <w:t xml:space="preserve">Les Avenières-Veyrins-Thuellin </w:t>
      </w:r>
      <w:r w:rsidRPr="00065F5D">
        <w:rPr>
          <w:rFonts w:ascii="Arial" w:hAnsi="Arial" w:cs="Arial"/>
          <w:sz w:val="22"/>
          <w:szCs w:val="22"/>
        </w:rPr>
        <w:t>: nouvelle commune de plus de 5000 habitants, création d’une aire d’accueil de 12 places.</w:t>
      </w:r>
    </w:p>
    <w:p w:rsidR="00BA3AA4" w:rsidRPr="00065F5D" w:rsidRDefault="00BA3AA4" w:rsidP="00BA3AA4">
      <w:pPr>
        <w:pStyle w:val="Corpsdetexte"/>
        <w:spacing w:before="120"/>
        <w:rPr>
          <w:rFonts w:ascii="Arial" w:hAnsi="Arial" w:cs="Arial"/>
          <w:sz w:val="22"/>
          <w:szCs w:val="22"/>
        </w:rPr>
      </w:pPr>
      <w:r w:rsidRPr="00065F5D">
        <w:rPr>
          <w:rFonts w:ascii="Arial" w:hAnsi="Arial" w:cs="Arial"/>
          <w:sz w:val="22"/>
          <w:szCs w:val="22"/>
        </w:rPr>
        <w:t>Comme indiqué ci-dessus, le champ d’intervention de la communauté de communes se limite actuellement, en plus de l’aménagement et de la gestion des aires prescrites dans le schéma, à la prise en charge des frais de scolarité.</w:t>
      </w:r>
    </w:p>
    <w:p w:rsidR="00BA3AA4" w:rsidRPr="00065F5D" w:rsidRDefault="00BA3AA4" w:rsidP="00BA3AA4">
      <w:pPr>
        <w:pStyle w:val="Corpsdetexte"/>
        <w:spacing w:before="120"/>
        <w:rPr>
          <w:rFonts w:ascii="Arial" w:hAnsi="Arial" w:cs="Arial"/>
          <w:sz w:val="22"/>
          <w:szCs w:val="22"/>
        </w:rPr>
      </w:pPr>
      <w:r w:rsidRPr="00065F5D">
        <w:rPr>
          <w:rFonts w:ascii="Arial" w:hAnsi="Arial" w:cs="Arial"/>
          <w:sz w:val="22"/>
          <w:szCs w:val="22"/>
        </w:rPr>
        <w:t>Or, la présence d’une aire d’accueil implique pour la commune d’implantation la nécessité de renforcer ses équipes administratives et techniques.</w:t>
      </w:r>
    </w:p>
    <w:p w:rsidR="00BA3AA4" w:rsidRPr="00065F5D" w:rsidRDefault="00BA3AA4" w:rsidP="00BA3AA4">
      <w:pPr>
        <w:pStyle w:val="Corpsdetexte"/>
        <w:spacing w:before="120"/>
        <w:rPr>
          <w:rFonts w:ascii="Arial" w:hAnsi="Arial" w:cs="Arial"/>
          <w:sz w:val="22"/>
          <w:szCs w:val="22"/>
        </w:rPr>
      </w:pPr>
      <w:r w:rsidRPr="00065F5D">
        <w:rPr>
          <w:rFonts w:ascii="Arial" w:hAnsi="Arial" w:cs="Arial"/>
          <w:sz w:val="22"/>
          <w:szCs w:val="22"/>
        </w:rPr>
        <w:lastRenderedPageBreak/>
        <w:t>Aussi, est-il proposé d’élargir le champ des compétences facultatives de la communauté de communes afin de prendre en charge les dépenses inhérentes au renforcement des personnels techniques et administratifs des communes d’implantation de tels équipements à la condition qu’ils soient en conformité avec les prescriptions du schéma départemental en vigueur.</w:t>
      </w:r>
    </w:p>
    <w:p w:rsidR="00BA3AA4" w:rsidRPr="00065F5D" w:rsidRDefault="00BA3AA4" w:rsidP="00BA3AA4">
      <w:pPr>
        <w:pStyle w:val="Corpsdetexte"/>
        <w:spacing w:before="120"/>
        <w:rPr>
          <w:rFonts w:ascii="Arial" w:hAnsi="Arial" w:cs="Arial"/>
          <w:sz w:val="22"/>
          <w:szCs w:val="22"/>
        </w:rPr>
      </w:pPr>
      <w:r w:rsidRPr="00065F5D">
        <w:rPr>
          <w:rFonts w:ascii="Arial" w:hAnsi="Arial" w:cs="Arial"/>
          <w:sz w:val="22"/>
          <w:szCs w:val="22"/>
        </w:rPr>
        <w:t>Cette évolution exige une modification statutaire de la communauté de communes au niveau de ses compétences facultatives.</w:t>
      </w:r>
    </w:p>
    <w:p w:rsidR="00BA3AA4" w:rsidRPr="00065F5D" w:rsidRDefault="00BA3AA4" w:rsidP="00BA3AA4">
      <w:pPr>
        <w:pStyle w:val="Corpsdetexte"/>
        <w:spacing w:before="120"/>
        <w:rPr>
          <w:rFonts w:ascii="Arial" w:hAnsi="Arial" w:cs="Arial"/>
          <w:sz w:val="22"/>
          <w:szCs w:val="22"/>
        </w:rPr>
      </w:pPr>
      <w:r w:rsidRPr="00065F5D">
        <w:rPr>
          <w:rFonts w:ascii="Arial" w:hAnsi="Arial" w:cs="Arial"/>
          <w:sz w:val="22"/>
          <w:szCs w:val="22"/>
        </w:rPr>
        <w:t>Conformément aux dispositions de l’article L.5211-20 du CGCT, il est proposé de modifier comme suit les statuts de la communauté de communes :</w:t>
      </w:r>
    </w:p>
    <w:p w:rsidR="00BA3AA4" w:rsidRPr="00065F5D" w:rsidRDefault="00BA3AA4" w:rsidP="00BA3AA4">
      <w:pPr>
        <w:pStyle w:val="Corpsdetexte"/>
        <w:spacing w:before="120"/>
        <w:rPr>
          <w:rFonts w:ascii="Arial" w:hAnsi="Arial" w:cs="Arial"/>
          <w:sz w:val="22"/>
          <w:szCs w:val="22"/>
        </w:rPr>
      </w:pPr>
      <w:r w:rsidRPr="00065F5D">
        <w:rPr>
          <w:rFonts w:ascii="Arial" w:hAnsi="Arial" w:cs="Arial"/>
          <w:sz w:val="22"/>
          <w:szCs w:val="22"/>
        </w:rPr>
        <w:t>Extrait des statuts de la communauté de communes des Balcons du Dauphiné</w:t>
      </w:r>
    </w:p>
    <w:p w:rsidR="00BA3AA4" w:rsidRPr="00065F5D" w:rsidRDefault="00BA3AA4" w:rsidP="00BA3AA4">
      <w:pPr>
        <w:ind w:left="2835"/>
        <w:jc w:val="both"/>
        <w:rPr>
          <w:rFonts w:ascii="Arial" w:hAnsi="Arial" w:cs="Arial"/>
          <w:b/>
          <w:noProof/>
          <w:sz w:val="22"/>
          <w:szCs w:val="22"/>
          <w:u w:val="single"/>
        </w:rPr>
      </w:pPr>
    </w:p>
    <w:p w:rsidR="00BA3AA4" w:rsidRPr="00065F5D" w:rsidRDefault="00BA3AA4" w:rsidP="00BA3AA4">
      <w:pPr>
        <w:jc w:val="both"/>
        <w:rPr>
          <w:rFonts w:ascii="Arial" w:hAnsi="Arial" w:cs="Arial"/>
          <w:b/>
          <w:noProof/>
          <w:sz w:val="22"/>
          <w:szCs w:val="22"/>
          <w:u w:val="single"/>
        </w:rPr>
      </w:pPr>
      <w:r w:rsidRPr="00065F5D">
        <w:rPr>
          <w:rFonts w:ascii="Arial" w:hAnsi="Arial" w:cs="Arial"/>
          <w:b/>
          <w:noProof/>
          <w:sz w:val="22"/>
          <w:szCs w:val="22"/>
          <w:u w:val="single"/>
        </w:rPr>
        <w:t>CHAPITRE 2 : COMPETENCES ET INTERET COMMUNAUTAIRE</w:t>
      </w:r>
    </w:p>
    <w:p w:rsidR="00BA3AA4" w:rsidRPr="00065F5D" w:rsidRDefault="00BA3AA4" w:rsidP="00BA3AA4">
      <w:pPr>
        <w:ind w:left="2835"/>
        <w:jc w:val="both"/>
        <w:rPr>
          <w:rFonts w:ascii="Arial" w:hAnsi="Arial" w:cs="Arial"/>
          <w:b/>
          <w:noProof/>
          <w:sz w:val="22"/>
          <w:szCs w:val="22"/>
          <w:u w:val="single"/>
        </w:rPr>
      </w:pPr>
    </w:p>
    <w:p w:rsidR="00BA3AA4" w:rsidRDefault="00BA3AA4" w:rsidP="00BA3AA4">
      <w:pPr>
        <w:jc w:val="both"/>
        <w:rPr>
          <w:rFonts w:ascii="Arial" w:hAnsi="Arial" w:cs="Arial"/>
          <w:b/>
          <w:sz w:val="22"/>
          <w:szCs w:val="22"/>
          <w:u w:val="single"/>
        </w:rPr>
      </w:pPr>
      <w:r w:rsidRPr="00065F5D">
        <w:rPr>
          <w:rFonts w:ascii="Arial" w:hAnsi="Arial" w:cs="Arial"/>
          <w:b/>
          <w:sz w:val="22"/>
          <w:szCs w:val="22"/>
          <w:u w:val="single"/>
        </w:rPr>
        <w:t xml:space="preserve">Article 4 </w:t>
      </w:r>
    </w:p>
    <w:p w:rsidR="00BA3AA4" w:rsidRDefault="00BA3AA4" w:rsidP="00BA3AA4">
      <w:pPr>
        <w:jc w:val="both"/>
        <w:rPr>
          <w:rFonts w:ascii="Arial" w:hAnsi="Arial" w:cs="Arial"/>
          <w:sz w:val="22"/>
          <w:szCs w:val="22"/>
        </w:rPr>
      </w:pPr>
    </w:p>
    <w:p w:rsidR="00BA3AA4" w:rsidRPr="00001E64" w:rsidRDefault="00BA3AA4" w:rsidP="00BA3AA4">
      <w:pPr>
        <w:numPr>
          <w:ilvl w:val="0"/>
          <w:numId w:val="49"/>
        </w:numPr>
        <w:jc w:val="both"/>
        <w:rPr>
          <w:rFonts w:ascii="Arial" w:hAnsi="Arial" w:cs="Arial"/>
          <w:b/>
          <w:sz w:val="22"/>
          <w:szCs w:val="22"/>
          <w:u w:val="single"/>
        </w:rPr>
      </w:pPr>
      <w:r>
        <w:rPr>
          <w:rFonts w:ascii="Arial" w:hAnsi="Arial" w:cs="Arial"/>
          <w:sz w:val="22"/>
          <w:szCs w:val="22"/>
        </w:rPr>
        <w:t>C</w:t>
      </w:r>
      <w:r w:rsidRPr="00065F5D">
        <w:rPr>
          <w:rFonts w:ascii="Arial" w:hAnsi="Arial" w:cs="Arial"/>
          <w:sz w:val="22"/>
          <w:szCs w:val="22"/>
        </w:rPr>
        <w:t xml:space="preserve">ompétence facultative </w:t>
      </w:r>
    </w:p>
    <w:p w:rsidR="00BA3AA4" w:rsidRPr="00065F5D" w:rsidRDefault="00BA3AA4" w:rsidP="00BA3AA4">
      <w:pPr>
        <w:pStyle w:val="Corpsdetexte"/>
        <w:rPr>
          <w:rFonts w:ascii="Arial" w:hAnsi="Arial" w:cs="Arial"/>
          <w:sz w:val="22"/>
          <w:szCs w:val="22"/>
        </w:rPr>
      </w:pPr>
      <w:r w:rsidRPr="00065F5D">
        <w:rPr>
          <w:rFonts w:ascii="Arial" w:hAnsi="Arial" w:cs="Arial"/>
          <w:sz w:val="22"/>
          <w:szCs w:val="22"/>
        </w:rPr>
        <w:t>Ancienne version</w:t>
      </w:r>
    </w:p>
    <w:p w:rsidR="00BA3AA4" w:rsidRPr="00065F5D" w:rsidRDefault="00BA3AA4" w:rsidP="00BA3AA4">
      <w:pPr>
        <w:pStyle w:val="Corpsdetexte"/>
        <w:rPr>
          <w:rFonts w:ascii="Arial" w:hAnsi="Arial" w:cs="Arial"/>
          <w:sz w:val="22"/>
          <w:szCs w:val="22"/>
        </w:rPr>
      </w:pPr>
      <w:r w:rsidRPr="00065F5D">
        <w:rPr>
          <w:rFonts w:ascii="Arial" w:hAnsi="Arial" w:cs="Arial"/>
          <w:sz w:val="22"/>
          <w:szCs w:val="22"/>
        </w:rPr>
        <w:t>…</w:t>
      </w:r>
    </w:p>
    <w:p w:rsidR="00BA3AA4" w:rsidRPr="00065F5D" w:rsidRDefault="00BA3AA4" w:rsidP="00BA3AA4">
      <w:pPr>
        <w:contextualSpacing/>
        <w:jc w:val="both"/>
        <w:rPr>
          <w:rFonts w:ascii="Arial" w:hAnsi="Arial" w:cs="Arial"/>
          <w:sz w:val="22"/>
          <w:szCs w:val="22"/>
        </w:rPr>
      </w:pPr>
      <w:r w:rsidRPr="00065F5D">
        <w:rPr>
          <w:rFonts w:ascii="Arial" w:hAnsi="Arial" w:cs="Arial"/>
          <w:sz w:val="22"/>
          <w:szCs w:val="22"/>
        </w:rPr>
        <w:t>Les frais de scolarité des enfants des gens du voyage</w:t>
      </w:r>
    </w:p>
    <w:p w:rsidR="00BA3AA4" w:rsidRPr="00065F5D" w:rsidRDefault="00BA3AA4" w:rsidP="00BA3AA4">
      <w:pPr>
        <w:pStyle w:val="Corpsdetexte"/>
        <w:rPr>
          <w:rFonts w:ascii="Arial" w:hAnsi="Arial" w:cs="Arial"/>
          <w:sz w:val="22"/>
          <w:szCs w:val="22"/>
        </w:rPr>
      </w:pPr>
      <w:r w:rsidRPr="00065F5D">
        <w:rPr>
          <w:rFonts w:ascii="Arial" w:hAnsi="Arial" w:cs="Arial"/>
          <w:sz w:val="22"/>
          <w:szCs w:val="22"/>
        </w:rPr>
        <w:t>…</w:t>
      </w:r>
    </w:p>
    <w:p w:rsidR="00BA3AA4" w:rsidRPr="00065F5D" w:rsidRDefault="00BA3AA4" w:rsidP="00BA3AA4">
      <w:pPr>
        <w:pStyle w:val="NormalWeb"/>
        <w:spacing w:before="120" w:beforeAutospacing="0" w:after="0" w:afterAutospacing="0"/>
        <w:jc w:val="both"/>
        <w:rPr>
          <w:rFonts w:ascii="Arial" w:hAnsi="Arial" w:cs="Arial"/>
          <w:b/>
          <w:i/>
          <w:color w:val="auto"/>
        </w:rPr>
      </w:pPr>
      <w:r w:rsidRPr="00065F5D">
        <w:rPr>
          <w:rFonts w:ascii="Arial" w:hAnsi="Arial" w:cs="Arial"/>
          <w:b/>
          <w:i/>
          <w:color w:val="auto"/>
        </w:rPr>
        <w:t>Version proposée</w:t>
      </w:r>
    </w:p>
    <w:p w:rsidR="00BA3AA4" w:rsidRPr="00065F5D" w:rsidRDefault="00BA3AA4" w:rsidP="00BA3AA4">
      <w:pPr>
        <w:pStyle w:val="NormalWeb"/>
        <w:spacing w:before="120" w:beforeAutospacing="0" w:after="0" w:afterAutospacing="0"/>
        <w:jc w:val="both"/>
        <w:rPr>
          <w:rFonts w:ascii="Arial" w:hAnsi="Arial" w:cs="Arial"/>
          <w:i/>
          <w:color w:val="auto"/>
        </w:rPr>
      </w:pPr>
      <w:r w:rsidRPr="00065F5D">
        <w:rPr>
          <w:rFonts w:ascii="Arial" w:hAnsi="Arial" w:cs="Arial"/>
          <w:i/>
          <w:color w:val="auto"/>
        </w:rPr>
        <w:t xml:space="preserve">Les frais de scolarité ainsi que les autres dépenses supportées par les communes d’implantation </w:t>
      </w:r>
      <w:r w:rsidRPr="00065F5D">
        <w:rPr>
          <w:rFonts w:ascii="Arial" w:hAnsi="Arial" w:cs="Arial"/>
          <w:bCs/>
          <w:i/>
          <w:color w:val="auto"/>
        </w:rPr>
        <w:t xml:space="preserve">d’aires d’accueil </w:t>
      </w:r>
      <w:r w:rsidRPr="00065F5D">
        <w:rPr>
          <w:rFonts w:ascii="Arial" w:hAnsi="Arial" w:cs="Arial"/>
          <w:i/>
          <w:color w:val="auto"/>
        </w:rPr>
        <w:t>des gens du voyage (hors terrain familial).</w:t>
      </w:r>
    </w:p>
    <w:p w:rsidR="00BA3AA4" w:rsidRPr="00065F5D" w:rsidRDefault="00BA3AA4" w:rsidP="00BA3AA4">
      <w:pPr>
        <w:pStyle w:val="NormalWeb"/>
        <w:spacing w:before="120" w:beforeAutospacing="0" w:after="0" w:afterAutospacing="0"/>
        <w:jc w:val="both"/>
        <w:rPr>
          <w:rFonts w:ascii="Arial" w:hAnsi="Arial" w:cs="Arial"/>
          <w:i/>
          <w:color w:val="auto"/>
        </w:rPr>
      </w:pPr>
      <w:r w:rsidRPr="00065F5D">
        <w:rPr>
          <w:rFonts w:ascii="Arial" w:hAnsi="Arial" w:cs="Arial"/>
          <w:i/>
          <w:color w:val="auto"/>
        </w:rPr>
        <w:t>Ces dépenses doivent avoir un lien étroit avec la présence de l’équipement prescrit dans le schéma départemental en vigueur.</w:t>
      </w:r>
    </w:p>
    <w:p w:rsidR="00BA3AA4" w:rsidRPr="00065F5D" w:rsidRDefault="00BA3AA4" w:rsidP="00BA3AA4">
      <w:pPr>
        <w:pStyle w:val="Corpsdetexte"/>
        <w:spacing w:before="120"/>
        <w:ind w:left="2835"/>
        <w:rPr>
          <w:rFonts w:ascii="Arial" w:hAnsi="Arial" w:cs="Arial"/>
          <w:sz w:val="22"/>
          <w:szCs w:val="22"/>
        </w:rPr>
      </w:pPr>
    </w:p>
    <w:p w:rsidR="00BA3AA4" w:rsidRPr="00065F5D" w:rsidRDefault="00BA3AA4" w:rsidP="00BA3AA4">
      <w:pPr>
        <w:pStyle w:val="Corpsdetexte"/>
        <w:spacing w:before="120"/>
        <w:rPr>
          <w:rFonts w:ascii="Arial" w:hAnsi="Arial" w:cs="Arial"/>
          <w:sz w:val="22"/>
          <w:szCs w:val="22"/>
        </w:rPr>
      </w:pPr>
      <w:r w:rsidRPr="00065F5D">
        <w:rPr>
          <w:rFonts w:ascii="Arial" w:hAnsi="Arial" w:cs="Arial"/>
          <w:sz w:val="22"/>
          <w:szCs w:val="22"/>
        </w:rPr>
        <w:t>Il est précisé qu’au cours de sa séance du 28 mai 2019, le Conseil communautaire s’est prononcé favorablement à cette modification statutaire.</w:t>
      </w:r>
    </w:p>
    <w:p w:rsidR="00BA3AA4" w:rsidRPr="00001E64" w:rsidRDefault="00BA3AA4" w:rsidP="00BA3AA4">
      <w:pPr>
        <w:pStyle w:val="Corpsdetexte"/>
        <w:spacing w:before="120"/>
        <w:rPr>
          <w:rFonts w:ascii="Arial" w:hAnsi="Arial" w:cs="Arial"/>
          <w:b/>
          <w:bCs/>
          <w:sz w:val="22"/>
          <w:szCs w:val="22"/>
        </w:rPr>
      </w:pPr>
      <w:r w:rsidRPr="00001E64">
        <w:rPr>
          <w:rFonts w:ascii="Arial" w:hAnsi="Arial" w:cs="Arial"/>
          <w:b/>
          <w:bCs/>
          <w:sz w:val="22"/>
          <w:szCs w:val="22"/>
        </w:rPr>
        <w:t>Au vu de cet exposé, il est proposé aux membres du conseil municipal :</w:t>
      </w:r>
    </w:p>
    <w:p w:rsidR="00BA3AA4" w:rsidRPr="00065F5D" w:rsidRDefault="00BA3AA4" w:rsidP="00BA3AA4">
      <w:pPr>
        <w:pStyle w:val="Titre4"/>
        <w:spacing w:before="120"/>
        <w:jc w:val="both"/>
        <w:rPr>
          <w:rFonts w:cs="Arial"/>
          <w:b/>
          <w:i w:val="0"/>
          <w:color w:val="auto"/>
          <w:sz w:val="22"/>
          <w:szCs w:val="22"/>
        </w:rPr>
      </w:pPr>
      <w:r w:rsidRPr="00065F5D">
        <w:rPr>
          <w:rFonts w:cs="Arial"/>
          <w:b/>
          <w:i w:val="0"/>
          <w:color w:val="auto"/>
          <w:sz w:val="22"/>
          <w:szCs w:val="22"/>
        </w:rPr>
        <w:t>- d’APPROUVER la modification des statuts de la communauté de communes comme indiqué ci-dessus.</w:t>
      </w:r>
    </w:p>
    <w:p w:rsidR="00BA3AA4" w:rsidRPr="00065F5D" w:rsidRDefault="00BA3AA4" w:rsidP="00BA3AA4">
      <w:pPr>
        <w:rPr>
          <w:rFonts w:ascii="Arial" w:hAnsi="Arial" w:cs="Arial"/>
          <w:sz w:val="10"/>
          <w:szCs w:val="10"/>
        </w:rPr>
      </w:pPr>
    </w:p>
    <w:p w:rsidR="00BA3AA4" w:rsidRPr="00065F5D" w:rsidRDefault="00BA3AA4" w:rsidP="00BA3AA4">
      <w:pPr>
        <w:pStyle w:val="Titre4"/>
        <w:spacing w:before="120"/>
        <w:jc w:val="both"/>
        <w:rPr>
          <w:rFonts w:eastAsia="Arial Unicode MS" w:cs="Arial"/>
        </w:rPr>
      </w:pPr>
      <w:r w:rsidRPr="00065F5D">
        <w:rPr>
          <w:rFonts w:cs="Arial"/>
          <w:b/>
          <w:i w:val="0"/>
          <w:color w:val="auto"/>
          <w:sz w:val="22"/>
          <w:szCs w:val="22"/>
        </w:rPr>
        <w:t>- d’AUTORISER Monsieur le Maire à signer tous les documents relatifs à cette modification statutaire.</w:t>
      </w:r>
    </w:p>
    <w:p w:rsidR="00BA3AA4" w:rsidRPr="00065F5D" w:rsidRDefault="00BA3AA4" w:rsidP="00BA3AA4">
      <w:pPr>
        <w:rPr>
          <w:rFonts w:ascii="Arial" w:hAnsi="Arial" w:cs="Arial"/>
          <w:sz w:val="22"/>
          <w:szCs w:val="22"/>
        </w:rPr>
      </w:pPr>
    </w:p>
    <w:p w:rsidR="00BA3AA4" w:rsidRPr="009B3C6F" w:rsidRDefault="00BA3AA4" w:rsidP="00BA3AA4">
      <w:pPr>
        <w:rPr>
          <w:rFonts w:ascii="Arial" w:hAnsi="Arial" w:cs="Arial"/>
        </w:rPr>
      </w:pPr>
      <w:r>
        <w:rPr>
          <w:rFonts w:ascii="Arial" w:hAnsi="Arial" w:cs="Arial"/>
        </w:rPr>
        <w:t>Le Conseil Municipal,</w:t>
      </w:r>
    </w:p>
    <w:p w:rsidR="00BA3AA4" w:rsidRDefault="00BA3AA4" w:rsidP="00BA3AA4">
      <w:pPr>
        <w:ind w:left="1416"/>
        <w:jc w:val="both"/>
        <w:rPr>
          <w:rFonts w:ascii="Arial" w:hAnsi="Arial" w:cs="Arial"/>
          <w:b/>
          <w:bCs/>
        </w:rPr>
      </w:pPr>
    </w:p>
    <w:p w:rsidR="00BA3AA4" w:rsidRPr="00065F5D" w:rsidRDefault="00BA3AA4" w:rsidP="00BA3AA4">
      <w:pPr>
        <w:pStyle w:val="Titre4"/>
        <w:spacing w:before="120"/>
        <w:jc w:val="both"/>
        <w:rPr>
          <w:rFonts w:cs="Arial"/>
          <w:b/>
          <w:i w:val="0"/>
          <w:color w:val="auto"/>
          <w:sz w:val="22"/>
          <w:szCs w:val="22"/>
        </w:rPr>
      </w:pPr>
      <w:r w:rsidRPr="00065F5D">
        <w:rPr>
          <w:rFonts w:cs="Arial"/>
          <w:b/>
          <w:i w:val="0"/>
          <w:color w:val="auto"/>
          <w:sz w:val="22"/>
          <w:szCs w:val="22"/>
        </w:rPr>
        <w:t>- APPROUVE la modification des statuts de la communauté de communes comme indiqué ci-dessus.</w:t>
      </w:r>
    </w:p>
    <w:p w:rsidR="00BA3AA4" w:rsidRPr="00065F5D" w:rsidRDefault="00BA3AA4" w:rsidP="00BA3AA4">
      <w:pPr>
        <w:rPr>
          <w:rFonts w:ascii="Arial" w:hAnsi="Arial" w:cs="Arial"/>
          <w:sz w:val="10"/>
          <w:szCs w:val="10"/>
        </w:rPr>
      </w:pPr>
    </w:p>
    <w:p w:rsidR="00BA3AA4" w:rsidRPr="00065F5D" w:rsidRDefault="00BA3AA4" w:rsidP="00BA3AA4">
      <w:pPr>
        <w:pStyle w:val="Titre4"/>
        <w:spacing w:before="120"/>
        <w:jc w:val="both"/>
        <w:rPr>
          <w:rFonts w:eastAsia="Arial Unicode MS" w:cs="Arial"/>
        </w:rPr>
      </w:pPr>
      <w:r w:rsidRPr="00065F5D">
        <w:rPr>
          <w:rFonts w:cs="Arial"/>
          <w:b/>
          <w:i w:val="0"/>
          <w:color w:val="auto"/>
          <w:sz w:val="22"/>
          <w:szCs w:val="22"/>
        </w:rPr>
        <w:t>- AUTORISE Monsieur le Maire à signer tous les documents relatifs à cette modification statutaire.</w:t>
      </w:r>
    </w:p>
    <w:p w:rsidR="00BA3AA4" w:rsidRDefault="00BA3AA4" w:rsidP="00BA3AA4">
      <w:pPr>
        <w:jc w:val="both"/>
        <w:rPr>
          <w:rFonts w:ascii="Arial" w:hAnsi="Arial" w:cs="Arial"/>
          <w:b/>
          <w:bCs/>
        </w:rPr>
      </w:pPr>
    </w:p>
    <w:p w:rsidR="00BA3AA4" w:rsidRDefault="00BA3AA4" w:rsidP="00BA3AA4">
      <w:pPr>
        <w:jc w:val="both"/>
        <w:rPr>
          <w:rFonts w:ascii="Arial" w:hAnsi="Arial" w:cs="Arial"/>
          <w:b/>
          <w:bCs/>
        </w:rPr>
      </w:pPr>
      <w:r>
        <w:rPr>
          <w:rFonts w:ascii="Arial" w:hAnsi="Arial" w:cs="Arial"/>
          <w:b/>
          <w:bCs/>
        </w:rPr>
        <w:t>Pour : 12</w:t>
      </w:r>
      <w:r>
        <w:rPr>
          <w:rFonts w:ascii="Arial" w:hAnsi="Arial" w:cs="Arial"/>
          <w:b/>
          <w:bCs/>
        </w:rPr>
        <w:tab/>
      </w:r>
      <w:r>
        <w:rPr>
          <w:rFonts w:ascii="Arial" w:hAnsi="Arial" w:cs="Arial"/>
          <w:b/>
          <w:bCs/>
        </w:rPr>
        <w:tab/>
        <w:t xml:space="preserve">Abs : 1 </w:t>
      </w:r>
      <w:r>
        <w:rPr>
          <w:rFonts w:ascii="Arial" w:hAnsi="Arial" w:cs="Arial"/>
          <w:b/>
          <w:bCs/>
        </w:rPr>
        <w:tab/>
      </w:r>
      <w:r>
        <w:rPr>
          <w:rFonts w:ascii="Arial" w:hAnsi="Arial" w:cs="Arial"/>
          <w:b/>
          <w:bCs/>
        </w:rPr>
        <w:tab/>
        <w:t>Contre : 0</w:t>
      </w:r>
    </w:p>
    <w:p w:rsidR="00C550D3" w:rsidRDefault="00C550D3" w:rsidP="00785DE4">
      <w:pPr>
        <w:rPr>
          <w:rFonts w:ascii="Arial" w:hAnsi="Arial" w:cs="Arial"/>
          <w:b/>
        </w:rPr>
      </w:pPr>
    </w:p>
    <w:p w:rsidR="003C3CC8" w:rsidRDefault="003C3CC8" w:rsidP="00785DE4">
      <w:pPr>
        <w:rPr>
          <w:rFonts w:ascii="Arial" w:hAnsi="Arial" w:cs="Arial"/>
          <w:b/>
        </w:rPr>
      </w:pPr>
    </w:p>
    <w:p w:rsidR="003C3CC8" w:rsidRDefault="003C3CC8" w:rsidP="003C3CC8">
      <w:pPr>
        <w:shd w:val="clear" w:color="auto" w:fill="A6A6A6" w:themeFill="background1" w:themeFillShade="A6"/>
        <w:ind w:left="-142" w:firstLine="142"/>
        <w:jc w:val="center"/>
        <w:rPr>
          <w:rFonts w:ascii="Arial" w:hAnsi="Arial" w:cs="Arial"/>
          <w:b/>
          <w:bCs/>
          <w:sz w:val="28"/>
          <w:szCs w:val="28"/>
        </w:rPr>
      </w:pPr>
      <w:r>
        <w:rPr>
          <w:rFonts w:ascii="Arial" w:hAnsi="Arial" w:cs="Arial"/>
          <w:b/>
          <w:bCs/>
          <w:sz w:val="28"/>
          <w:szCs w:val="28"/>
        </w:rPr>
        <w:t xml:space="preserve">TARIF DE LA CANTINE ET DES GARDERIES </w:t>
      </w:r>
    </w:p>
    <w:p w:rsidR="003C3CC8" w:rsidRDefault="003C3CC8" w:rsidP="003C3CC8">
      <w:pPr>
        <w:jc w:val="both"/>
        <w:rPr>
          <w:rFonts w:ascii="Arial" w:hAnsi="Arial" w:cs="Arial"/>
          <w:b/>
          <w:bCs/>
          <w:sz w:val="22"/>
          <w:szCs w:val="22"/>
        </w:rPr>
      </w:pPr>
    </w:p>
    <w:p w:rsidR="003C3CC8" w:rsidRDefault="003C3CC8" w:rsidP="003C3CC8">
      <w:pPr>
        <w:jc w:val="both"/>
        <w:rPr>
          <w:rFonts w:ascii="Arial" w:hAnsi="Arial" w:cs="Arial"/>
        </w:rPr>
      </w:pPr>
      <w:r>
        <w:rPr>
          <w:rFonts w:ascii="Arial" w:hAnsi="Arial" w:cs="Arial"/>
        </w:rPr>
        <w:t>Monsieur le Maire explique à l’assemblée que le nombre d’enfants qui mangent à la cantine augmente, ce qui occasionne une augmentation de charges (plus d’heures de personnel).</w:t>
      </w:r>
    </w:p>
    <w:p w:rsidR="003C3CC8" w:rsidRDefault="003C3CC8" w:rsidP="003C3CC8">
      <w:pPr>
        <w:jc w:val="both"/>
        <w:rPr>
          <w:rFonts w:ascii="Arial" w:hAnsi="Arial" w:cs="Arial"/>
          <w:b/>
          <w:bCs/>
        </w:rPr>
      </w:pPr>
      <w:r>
        <w:rPr>
          <w:rFonts w:ascii="Arial" w:hAnsi="Arial" w:cs="Arial"/>
        </w:rPr>
        <w:t xml:space="preserve">Il propose donc une augmentation du tarif de la cantine scolaire ainsi que celui de la garderie du Matin et de la garderie du Soir, applicable à partir du </w:t>
      </w:r>
      <w:r>
        <w:rPr>
          <w:rFonts w:ascii="Arial" w:hAnsi="Arial" w:cs="Arial"/>
          <w:b/>
        </w:rPr>
        <w:t>1er</w:t>
      </w:r>
      <w:r>
        <w:rPr>
          <w:rFonts w:ascii="Arial" w:hAnsi="Arial" w:cs="Arial"/>
          <w:b/>
          <w:bCs/>
        </w:rPr>
        <w:t xml:space="preserve"> Septembre 2019.</w:t>
      </w:r>
    </w:p>
    <w:p w:rsidR="003C3CC8" w:rsidRDefault="003C3CC8" w:rsidP="003C3CC8">
      <w:pPr>
        <w:jc w:val="both"/>
        <w:rPr>
          <w:rFonts w:ascii="Arial" w:hAnsi="Arial" w:cs="Arial"/>
          <w:b/>
          <w:bCs/>
        </w:rPr>
      </w:pPr>
    </w:p>
    <w:p w:rsidR="003C3CC8" w:rsidRDefault="003C3CC8" w:rsidP="003C3CC8">
      <w:pPr>
        <w:jc w:val="both"/>
        <w:rPr>
          <w:rFonts w:ascii="Arial" w:hAnsi="Arial" w:cs="Arial"/>
          <w:b/>
          <w:bCs/>
        </w:rPr>
      </w:pPr>
      <w:r>
        <w:rPr>
          <w:rFonts w:ascii="Arial" w:hAnsi="Arial" w:cs="Arial"/>
        </w:rPr>
        <w:t xml:space="preserve">Ce qui porterait le prix du repas </w:t>
      </w:r>
      <w:r>
        <w:rPr>
          <w:rFonts w:ascii="Arial" w:hAnsi="Arial" w:cs="Arial"/>
          <w:b/>
          <w:bCs/>
        </w:rPr>
        <w:t>de 4,35 € à 4,45 €</w:t>
      </w:r>
    </w:p>
    <w:p w:rsidR="003C3CC8" w:rsidRDefault="003C3CC8" w:rsidP="003C3CC8">
      <w:pPr>
        <w:jc w:val="both"/>
        <w:rPr>
          <w:rFonts w:ascii="Arial" w:hAnsi="Arial" w:cs="Arial"/>
        </w:rPr>
      </w:pPr>
      <w:r>
        <w:rPr>
          <w:rFonts w:ascii="Arial" w:hAnsi="Arial" w:cs="Arial"/>
        </w:rPr>
        <w:t xml:space="preserve">Celui de la garderie du Matin </w:t>
      </w:r>
      <w:r>
        <w:rPr>
          <w:rFonts w:ascii="Arial" w:hAnsi="Arial" w:cs="Arial"/>
          <w:b/>
          <w:bCs/>
        </w:rPr>
        <w:t>de</w:t>
      </w:r>
      <w:r>
        <w:rPr>
          <w:rFonts w:ascii="Arial" w:hAnsi="Arial" w:cs="Arial"/>
        </w:rPr>
        <w:t xml:space="preserve"> </w:t>
      </w:r>
      <w:r>
        <w:rPr>
          <w:rFonts w:ascii="Arial" w:hAnsi="Arial" w:cs="Arial"/>
          <w:b/>
          <w:bCs/>
        </w:rPr>
        <w:t>1,30 € à 1,35 €</w:t>
      </w:r>
    </w:p>
    <w:p w:rsidR="003C3CC8" w:rsidRDefault="003C3CC8" w:rsidP="003C3CC8">
      <w:pPr>
        <w:jc w:val="both"/>
        <w:rPr>
          <w:rFonts w:ascii="Arial" w:hAnsi="Arial" w:cs="Arial"/>
          <w:b/>
          <w:bCs/>
        </w:rPr>
      </w:pPr>
      <w:r>
        <w:rPr>
          <w:rFonts w:ascii="Arial" w:hAnsi="Arial" w:cs="Arial"/>
        </w:rPr>
        <w:lastRenderedPageBreak/>
        <w:t xml:space="preserve">Celui de la garderie du Soir </w:t>
      </w:r>
      <w:r>
        <w:rPr>
          <w:rFonts w:ascii="Arial" w:hAnsi="Arial" w:cs="Arial"/>
          <w:b/>
          <w:bCs/>
        </w:rPr>
        <w:t>de 2,72 € à 2,80 €</w:t>
      </w:r>
    </w:p>
    <w:p w:rsidR="003C3CC8" w:rsidRPr="000B047D" w:rsidRDefault="003C3CC8" w:rsidP="003C3CC8">
      <w:pPr>
        <w:jc w:val="both"/>
        <w:rPr>
          <w:rFonts w:ascii="Arial" w:hAnsi="Arial" w:cs="Arial"/>
          <w:b/>
          <w:bCs/>
        </w:rPr>
      </w:pPr>
      <w:r>
        <w:rPr>
          <w:rFonts w:ascii="Arial" w:hAnsi="Arial" w:cs="Arial"/>
        </w:rPr>
        <w:t xml:space="preserve">Et enfin le repas pour les non-inscrits à </w:t>
      </w:r>
      <w:r w:rsidRPr="000B047D">
        <w:rPr>
          <w:rFonts w:ascii="Arial" w:hAnsi="Arial" w:cs="Arial"/>
          <w:b/>
          <w:bCs/>
        </w:rPr>
        <w:t xml:space="preserve">de </w:t>
      </w:r>
      <w:r>
        <w:rPr>
          <w:rFonts w:ascii="Arial" w:hAnsi="Arial" w:cs="Arial"/>
          <w:b/>
          <w:bCs/>
        </w:rPr>
        <w:t>8</w:t>
      </w:r>
      <w:r w:rsidRPr="000B047D">
        <w:rPr>
          <w:rFonts w:ascii="Arial" w:hAnsi="Arial" w:cs="Arial"/>
          <w:b/>
          <w:bCs/>
        </w:rPr>
        <w:t xml:space="preserve">,70 € </w:t>
      </w:r>
      <w:r>
        <w:rPr>
          <w:rFonts w:ascii="Arial" w:hAnsi="Arial" w:cs="Arial"/>
          <w:b/>
          <w:bCs/>
        </w:rPr>
        <w:t>à</w:t>
      </w:r>
      <w:r w:rsidRPr="000B047D">
        <w:rPr>
          <w:rFonts w:ascii="Arial" w:hAnsi="Arial" w:cs="Arial"/>
          <w:b/>
          <w:bCs/>
        </w:rPr>
        <w:t xml:space="preserve"> </w:t>
      </w:r>
      <w:r>
        <w:rPr>
          <w:rFonts w:ascii="Arial" w:hAnsi="Arial" w:cs="Arial"/>
          <w:b/>
          <w:bCs/>
        </w:rPr>
        <w:t>8</w:t>
      </w:r>
      <w:r w:rsidRPr="000B047D">
        <w:rPr>
          <w:rFonts w:ascii="Arial" w:hAnsi="Arial" w:cs="Arial"/>
          <w:b/>
          <w:bCs/>
        </w:rPr>
        <w:t xml:space="preserve">,90 € </w:t>
      </w:r>
    </w:p>
    <w:p w:rsidR="003C3CC8" w:rsidRDefault="003C3CC8" w:rsidP="003C3CC8">
      <w:pPr>
        <w:jc w:val="both"/>
        <w:rPr>
          <w:rFonts w:ascii="Arial" w:hAnsi="Arial" w:cs="Arial"/>
        </w:rPr>
      </w:pPr>
    </w:p>
    <w:p w:rsidR="003C3CC8" w:rsidRDefault="003C3CC8" w:rsidP="003C3CC8">
      <w:pPr>
        <w:rPr>
          <w:rFonts w:ascii="Arial" w:hAnsi="Arial" w:cs="Arial"/>
        </w:rPr>
      </w:pPr>
      <w:r>
        <w:rPr>
          <w:rFonts w:ascii="Arial" w:hAnsi="Arial" w:cs="Arial"/>
        </w:rPr>
        <w:t xml:space="preserve">Après en avoir délibéré, le Conseil Municipal décide de porter le prix du repas de la cantine à </w:t>
      </w:r>
      <w:r w:rsidRPr="000B047D">
        <w:rPr>
          <w:rFonts w:ascii="Arial" w:hAnsi="Arial" w:cs="Arial"/>
          <w:b/>
          <w:bCs/>
        </w:rPr>
        <w:t>4,45</w:t>
      </w:r>
      <w:r>
        <w:rPr>
          <w:rFonts w:ascii="Arial" w:hAnsi="Arial" w:cs="Arial"/>
        </w:rPr>
        <w:t xml:space="preserve"> </w:t>
      </w:r>
      <w:r>
        <w:rPr>
          <w:rFonts w:ascii="Arial" w:hAnsi="Arial" w:cs="Arial"/>
          <w:b/>
        </w:rPr>
        <w:t>€,</w:t>
      </w:r>
      <w:r>
        <w:rPr>
          <w:rFonts w:ascii="Arial" w:hAnsi="Arial" w:cs="Arial"/>
        </w:rPr>
        <w:t xml:space="preserve"> celui de la garderie du Matin à   </w:t>
      </w:r>
      <w:r w:rsidRPr="000B047D">
        <w:rPr>
          <w:rFonts w:ascii="Arial" w:hAnsi="Arial" w:cs="Arial"/>
          <w:b/>
          <w:bCs/>
        </w:rPr>
        <w:t>1,35</w:t>
      </w:r>
      <w:r>
        <w:rPr>
          <w:rFonts w:ascii="Arial" w:hAnsi="Arial" w:cs="Arial"/>
        </w:rPr>
        <w:t xml:space="preserve"> </w:t>
      </w:r>
      <w:r>
        <w:rPr>
          <w:rFonts w:ascii="Arial" w:hAnsi="Arial" w:cs="Arial"/>
          <w:b/>
        </w:rPr>
        <w:t>€,</w:t>
      </w:r>
      <w:r>
        <w:rPr>
          <w:rFonts w:ascii="Arial" w:hAnsi="Arial" w:cs="Arial"/>
        </w:rPr>
        <w:t xml:space="preserve"> celui de la garderie du Soir à </w:t>
      </w:r>
      <w:r w:rsidRPr="000B047D">
        <w:rPr>
          <w:rFonts w:ascii="Arial" w:hAnsi="Arial" w:cs="Arial"/>
          <w:b/>
          <w:bCs/>
        </w:rPr>
        <w:t>2,80</w:t>
      </w:r>
      <w:r>
        <w:rPr>
          <w:rFonts w:ascii="Arial" w:hAnsi="Arial" w:cs="Arial"/>
        </w:rPr>
        <w:t xml:space="preserve"> </w:t>
      </w:r>
      <w:r>
        <w:rPr>
          <w:rFonts w:ascii="Arial" w:hAnsi="Arial" w:cs="Arial"/>
          <w:b/>
        </w:rPr>
        <w:t xml:space="preserve">€ </w:t>
      </w:r>
      <w:r w:rsidRPr="000B047D">
        <w:rPr>
          <w:rFonts w:ascii="Arial" w:hAnsi="Arial" w:cs="Arial"/>
          <w:bCs/>
        </w:rPr>
        <w:t>et celui du repas pour les non-inscrits</w:t>
      </w:r>
      <w:r>
        <w:rPr>
          <w:rFonts w:ascii="Arial" w:hAnsi="Arial" w:cs="Arial"/>
          <w:b/>
        </w:rPr>
        <w:t xml:space="preserve"> de 8,70 € à 8,90 €.</w:t>
      </w:r>
    </w:p>
    <w:p w:rsidR="00F53B64" w:rsidRPr="002959F0" w:rsidRDefault="003C3CC8" w:rsidP="003C3CC8">
      <w:pPr>
        <w:jc w:val="both"/>
        <w:rPr>
          <w:rFonts w:ascii="Arial" w:hAnsi="Arial" w:cs="Arial"/>
        </w:rPr>
      </w:pPr>
      <w:r>
        <w:rPr>
          <w:rFonts w:ascii="Arial" w:hAnsi="Arial" w:cs="Arial"/>
        </w:rPr>
        <w:t xml:space="preserve">Ces tarifs seront applicables dès le </w:t>
      </w:r>
      <w:r>
        <w:rPr>
          <w:rFonts w:ascii="Arial" w:hAnsi="Arial" w:cs="Arial"/>
          <w:b/>
        </w:rPr>
        <w:t>1er septembre   2019</w:t>
      </w:r>
    </w:p>
    <w:p w:rsidR="00BF7284" w:rsidRDefault="00BF7284" w:rsidP="00C81B05">
      <w:pPr>
        <w:jc w:val="both"/>
        <w:rPr>
          <w:rFonts w:ascii="Arial" w:hAnsi="Arial" w:cs="Arial"/>
          <w:b/>
          <w:bCs/>
        </w:rPr>
      </w:pPr>
    </w:p>
    <w:p w:rsidR="001A2A10" w:rsidRPr="001A2A10" w:rsidRDefault="001A2A10" w:rsidP="00C81B05">
      <w:pPr>
        <w:jc w:val="both"/>
        <w:rPr>
          <w:rFonts w:ascii="Arial" w:hAnsi="Arial" w:cs="Arial"/>
          <w:i/>
          <w:iCs/>
        </w:rPr>
      </w:pPr>
      <w:r w:rsidRPr="001A2A10">
        <w:rPr>
          <w:rFonts w:ascii="Arial" w:hAnsi="Arial" w:cs="Arial"/>
          <w:i/>
          <w:iCs/>
        </w:rPr>
        <w:t>Monsieur BARRET explique au Conseil que nous sommes désormais dans l’obligation de passer par un marché public pour le paiement de notre prestataire de</w:t>
      </w:r>
      <w:r>
        <w:rPr>
          <w:rFonts w:ascii="Arial" w:hAnsi="Arial" w:cs="Arial"/>
          <w:i/>
          <w:iCs/>
        </w:rPr>
        <w:t xml:space="preserve">s </w:t>
      </w:r>
      <w:proofErr w:type="gramStart"/>
      <w:r>
        <w:rPr>
          <w:rFonts w:ascii="Arial" w:hAnsi="Arial" w:cs="Arial"/>
          <w:i/>
          <w:iCs/>
        </w:rPr>
        <w:t xml:space="preserve">repas </w:t>
      </w:r>
      <w:r w:rsidRPr="001A2A10">
        <w:rPr>
          <w:rFonts w:ascii="Arial" w:hAnsi="Arial" w:cs="Arial"/>
          <w:i/>
          <w:iCs/>
        </w:rPr>
        <w:t xml:space="preserve"> cantine</w:t>
      </w:r>
      <w:proofErr w:type="gramEnd"/>
      <w:r w:rsidRPr="001A2A10">
        <w:rPr>
          <w:rFonts w:ascii="Arial" w:hAnsi="Arial" w:cs="Arial"/>
          <w:i/>
          <w:iCs/>
        </w:rPr>
        <w:t xml:space="preserve"> car le montant à l’année est supérieur à 25 000 €.</w:t>
      </w:r>
    </w:p>
    <w:p w:rsidR="001A2A10" w:rsidRPr="001A2A10" w:rsidRDefault="001A2A10" w:rsidP="00C81B05">
      <w:pPr>
        <w:jc w:val="both"/>
        <w:rPr>
          <w:rFonts w:ascii="Arial" w:hAnsi="Arial" w:cs="Arial"/>
          <w:i/>
          <w:iCs/>
        </w:rPr>
      </w:pPr>
      <w:r w:rsidRPr="001A2A10">
        <w:rPr>
          <w:rFonts w:ascii="Arial" w:hAnsi="Arial" w:cs="Arial"/>
          <w:i/>
          <w:iCs/>
        </w:rPr>
        <w:t>Nous allons donc lancer une consultation en septembre.</w:t>
      </w:r>
    </w:p>
    <w:p w:rsidR="00A56343" w:rsidRDefault="00A56343" w:rsidP="00C81B05">
      <w:pPr>
        <w:jc w:val="both"/>
        <w:rPr>
          <w:rFonts w:ascii="Arial" w:hAnsi="Arial" w:cs="Arial"/>
          <w:b/>
          <w:bCs/>
        </w:rPr>
      </w:pPr>
    </w:p>
    <w:p w:rsidR="00A56343" w:rsidRDefault="00A56343" w:rsidP="00A56343">
      <w:pPr>
        <w:shd w:val="clear" w:color="auto" w:fill="A6A6A6" w:themeFill="background1" w:themeFillShade="A6"/>
        <w:jc w:val="center"/>
        <w:rPr>
          <w:rFonts w:ascii="Arial" w:hAnsi="Arial" w:cs="Arial"/>
          <w:b/>
          <w:sz w:val="28"/>
          <w:szCs w:val="28"/>
        </w:rPr>
      </w:pPr>
      <w:r>
        <w:rPr>
          <w:rFonts w:ascii="Arial" w:hAnsi="Arial" w:cs="Arial"/>
          <w:b/>
          <w:sz w:val="28"/>
          <w:szCs w:val="28"/>
        </w:rPr>
        <w:t xml:space="preserve">ACHAT DE LA PARCELLE N°AD 134 </w:t>
      </w:r>
    </w:p>
    <w:p w:rsidR="00A56343" w:rsidRDefault="00A56343" w:rsidP="00A56343">
      <w:pPr>
        <w:jc w:val="center"/>
        <w:rPr>
          <w:rFonts w:ascii="Arial" w:hAnsi="Arial" w:cs="Arial"/>
          <w:b/>
          <w:bCs/>
          <w:i/>
          <w:sz w:val="22"/>
          <w:szCs w:val="22"/>
        </w:rPr>
      </w:pPr>
    </w:p>
    <w:p w:rsidR="00A56343" w:rsidRDefault="00A56343" w:rsidP="00A56343">
      <w:pPr>
        <w:rPr>
          <w:rFonts w:ascii="Arial" w:hAnsi="Arial" w:cs="Arial"/>
        </w:rPr>
      </w:pPr>
      <w:r>
        <w:rPr>
          <w:rFonts w:ascii="Arial" w:hAnsi="Arial" w:cs="Arial"/>
        </w:rPr>
        <w:t>Monsieur le Maire explique au Conseil Municipal qu’une parcelle de terrain située à côté de la dernière parcelle que la Mairie a acquise au centre du village est à vendre.</w:t>
      </w:r>
    </w:p>
    <w:p w:rsidR="00A56343" w:rsidRDefault="00A56343" w:rsidP="00A56343">
      <w:pPr>
        <w:rPr>
          <w:rFonts w:ascii="Arial" w:hAnsi="Arial" w:cs="Arial"/>
          <w:sz w:val="22"/>
          <w:szCs w:val="22"/>
        </w:rPr>
      </w:pPr>
    </w:p>
    <w:p w:rsidR="00A56343" w:rsidRDefault="00A56343" w:rsidP="00A56343">
      <w:pPr>
        <w:ind w:right="-131"/>
        <w:jc w:val="both"/>
        <w:rPr>
          <w:rFonts w:ascii="Arial" w:hAnsi="Arial" w:cs="Arial"/>
        </w:rPr>
      </w:pPr>
      <w:r>
        <w:rPr>
          <w:rFonts w:ascii="Arial" w:hAnsi="Arial" w:cs="Arial"/>
        </w:rPr>
        <w:t>Il s’agit de la parcelle n° AD 134 de 562 m² appartenant à la famille BEJUIS située chemin de la Creuse au Village.</w:t>
      </w:r>
    </w:p>
    <w:p w:rsidR="00A56343" w:rsidRDefault="00A56343" w:rsidP="00A56343">
      <w:pPr>
        <w:ind w:right="-131"/>
        <w:jc w:val="both"/>
        <w:rPr>
          <w:rFonts w:ascii="Arial" w:hAnsi="Arial" w:cs="Arial"/>
        </w:rPr>
      </w:pPr>
    </w:p>
    <w:p w:rsidR="00A56343" w:rsidRDefault="00A56343" w:rsidP="00A56343">
      <w:pPr>
        <w:jc w:val="both"/>
        <w:rPr>
          <w:rFonts w:ascii="Arial" w:hAnsi="Arial" w:cs="Arial"/>
        </w:rPr>
      </w:pPr>
      <w:r>
        <w:rPr>
          <w:rFonts w:ascii="Arial" w:hAnsi="Arial" w:cs="Arial"/>
        </w:rPr>
        <w:t>Le Conseil Municipal de la Commune de Salagnon</w:t>
      </w:r>
    </w:p>
    <w:p w:rsidR="00A56343" w:rsidRDefault="00A56343" w:rsidP="00A56343">
      <w:pPr>
        <w:jc w:val="both"/>
        <w:rPr>
          <w:rFonts w:ascii="Arial" w:hAnsi="Arial" w:cs="Arial"/>
        </w:rPr>
      </w:pPr>
    </w:p>
    <w:p w:rsidR="00A56343" w:rsidRDefault="00A56343" w:rsidP="00A56343">
      <w:pPr>
        <w:jc w:val="both"/>
        <w:rPr>
          <w:rFonts w:ascii="Arial" w:hAnsi="Arial" w:cs="Arial"/>
        </w:rPr>
      </w:pPr>
      <w:r>
        <w:rPr>
          <w:rFonts w:ascii="Arial" w:hAnsi="Arial" w:cs="Arial"/>
        </w:rPr>
        <w:t>Après en avoir délibéré,</w:t>
      </w:r>
    </w:p>
    <w:p w:rsidR="00A56343" w:rsidRDefault="00A56343" w:rsidP="00A56343">
      <w:pPr>
        <w:jc w:val="both"/>
        <w:rPr>
          <w:rFonts w:ascii="Arial" w:hAnsi="Arial" w:cs="Arial"/>
        </w:rPr>
      </w:pPr>
    </w:p>
    <w:p w:rsidR="00A56343" w:rsidRDefault="00A56343" w:rsidP="00A56343">
      <w:pPr>
        <w:jc w:val="both"/>
        <w:rPr>
          <w:rFonts w:ascii="Arial" w:hAnsi="Arial" w:cs="Arial"/>
        </w:rPr>
      </w:pPr>
      <w:r w:rsidRPr="003A437A">
        <w:rPr>
          <w:rFonts w:ascii="Arial" w:hAnsi="Arial" w:cs="Arial"/>
          <w:b/>
          <w:bCs/>
        </w:rPr>
        <w:t>DECIDE</w:t>
      </w:r>
      <w:r>
        <w:rPr>
          <w:rFonts w:ascii="Arial" w:hAnsi="Arial" w:cs="Arial"/>
          <w:b/>
          <w:bCs/>
        </w:rPr>
        <w:t xml:space="preserve">, </w:t>
      </w:r>
      <w:r>
        <w:rPr>
          <w:rFonts w:ascii="Arial" w:hAnsi="Arial" w:cs="Arial"/>
        </w:rPr>
        <w:t>à l’unanimité des membres votants,</w:t>
      </w:r>
      <w:r w:rsidRPr="003A437A">
        <w:rPr>
          <w:rFonts w:ascii="Arial" w:hAnsi="Arial" w:cs="Arial"/>
          <w:b/>
          <w:bCs/>
        </w:rPr>
        <w:t xml:space="preserve"> </w:t>
      </w:r>
      <w:r>
        <w:rPr>
          <w:rFonts w:ascii="Arial" w:hAnsi="Arial" w:cs="Arial"/>
        </w:rPr>
        <w:t xml:space="preserve">d’acquérir la parcelle située sur la commune de Salagnon cadastrée : </w:t>
      </w:r>
    </w:p>
    <w:p w:rsidR="00A56343" w:rsidRDefault="00A56343" w:rsidP="00A56343">
      <w:pPr>
        <w:ind w:right="-131"/>
        <w:jc w:val="both"/>
        <w:rPr>
          <w:rFonts w:ascii="Arial" w:hAnsi="Arial" w:cs="Arial"/>
        </w:rPr>
      </w:pPr>
      <w:proofErr w:type="gramStart"/>
      <w:r>
        <w:rPr>
          <w:rFonts w:ascii="Arial" w:hAnsi="Arial" w:cs="Arial"/>
        </w:rPr>
        <w:t>n</w:t>
      </w:r>
      <w:proofErr w:type="gramEnd"/>
      <w:r>
        <w:rPr>
          <w:rFonts w:ascii="Arial" w:hAnsi="Arial" w:cs="Arial"/>
        </w:rPr>
        <w:t>° AD 134 de 562 m² appartenant à la famille BEJUIS située chemin de la Creuse au Village.</w:t>
      </w:r>
    </w:p>
    <w:p w:rsidR="00A56343" w:rsidRDefault="00A56343" w:rsidP="00A56343">
      <w:pPr>
        <w:jc w:val="both"/>
        <w:rPr>
          <w:rFonts w:ascii="Arial" w:hAnsi="Arial" w:cs="Arial"/>
        </w:rPr>
      </w:pPr>
    </w:p>
    <w:p w:rsidR="00A56343" w:rsidRDefault="00A56343" w:rsidP="00A56343">
      <w:pPr>
        <w:jc w:val="both"/>
        <w:rPr>
          <w:rFonts w:ascii="Arial" w:hAnsi="Arial" w:cs="Arial"/>
          <w:b/>
        </w:rPr>
      </w:pPr>
      <w:r>
        <w:rPr>
          <w:rFonts w:ascii="Arial" w:hAnsi="Arial" w:cs="Arial"/>
        </w:rPr>
        <w:t xml:space="preserve">Moyennant le prix de vente de </w:t>
      </w:r>
      <w:r w:rsidRPr="003A437A">
        <w:rPr>
          <w:rFonts w:ascii="Arial" w:hAnsi="Arial" w:cs="Arial"/>
          <w:b/>
          <w:bCs/>
        </w:rPr>
        <w:t>45</w:t>
      </w:r>
      <w:r>
        <w:rPr>
          <w:rFonts w:ascii="Arial" w:hAnsi="Arial" w:cs="Arial"/>
          <w:b/>
        </w:rPr>
        <w:t> 000 €.</w:t>
      </w:r>
    </w:p>
    <w:p w:rsidR="00A56343" w:rsidRDefault="00A56343" w:rsidP="00A56343">
      <w:pPr>
        <w:jc w:val="both"/>
        <w:rPr>
          <w:rFonts w:ascii="Arial" w:hAnsi="Arial" w:cs="Arial"/>
        </w:rPr>
      </w:pPr>
    </w:p>
    <w:p w:rsidR="00A56343" w:rsidRDefault="00A56343" w:rsidP="00A56343">
      <w:pPr>
        <w:jc w:val="both"/>
        <w:rPr>
          <w:rFonts w:ascii="Arial" w:hAnsi="Arial" w:cs="Arial"/>
        </w:rPr>
      </w:pPr>
      <w:r>
        <w:rPr>
          <w:rFonts w:ascii="Arial" w:hAnsi="Arial" w:cs="Arial"/>
        </w:rPr>
        <w:t>Mandate Monsieur le Maire, ou son représentant, pour effectuer toutes procédures nécessaires à l’acquisition de ce bien et en particulier pour la signature de la promesse d’achat et de l’acte authentique avec le notaire désigné.</w:t>
      </w:r>
    </w:p>
    <w:p w:rsidR="00A56343" w:rsidRDefault="00A56343" w:rsidP="00A56343">
      <w:pPr>
        <w:ind w:right="-131"/>
        <w:jc w:val="both"/>
        <w:rPr>
          <w:rFonts w:ascii="Arial" w:hAnsi="Arial" w:cs="Arial"/>
        </w:rPr>
      </w:pPr>
    </w:p>
    <w:p w:rsidR="007202EB" w:rsidRDefault="007202EB" w:rsidP="00A56343">
      <w:pPr>
        <w:ind w:right="-131"/>
        <w:jc w:val="both"/>
        <w:rPr>
          <w:rFonts w:ascii="Arial" w:hAnsi="Arial" w:cs="Arial"/>
        </w:rPr>
      </w:pPr>
    </w:p>
    <w:p w:rsidR="007202EB" w:rsidRPr="007202EB" w:rsidRDefault="007202EB" w:rsidP="007202EB">
      <w:pPr>
        <w:shd w:val="clear" w:color="auto" w:fill="A6A6A6" w:themeFill="background1" w:themeFillShade="A6"/>
        <w:jc w:val="center"/>
        <w:rPr>
          <w:rFonts w:ascii="Arial" w:hAnsi="Arial" w:cs="Arial"/>
          <w:b/>
        </w:rPr>
      </w:pPr>
      <w:r w:rsidRPr="007202EB">
        <w:rPr>
          <w:rFonts w:ascii="Arial" w:hAnsi="Arial" w:cs="Arial"/>
          <w:b/>
        </w:rPr>
        <w:t>RATTACHEMENT D’UNE DELIBERATION</w:t>
      </w:r>
    </w:p>
    <w:p w:rsidR="007202EB" w:rsidRPr="007202EB" w:rsidRDefault="007202EB" w:rsidP="007202EB">
      <w:pPr>
        <w:shd w:val="clear" w:color="auto" w:fill="A6A6A6" w:themeFill="background1" w:themeFillShade="A6"/>
        <w:jc w:val="center"/>
        <w:rPr>
          <w:rFonts w:ascii="Arial" w:hAnsi="Arial" w:cs="Arial"/>
          <w:b/>
        </w:rPr>
      </w:pPr>
      <w:r w:rsidRPr="007202EB">
        <w:rPr>
          <w:rFonts w:ascii="Arial" w:hAnsi="Arial" w:cs="Arial"/>
          <w:b/>
        </w:rPr>
        <w:t xml:space="preserve"> AU CONSEIL MUNICIPAL </w:t>
      </w:r>
    </w:p>
    <w:p w:rsidR="007202EB" w:rsidRDefault="007202EB" w:rsidP="007202EB">
      <w:pPr>
        <w:jc w:val="center"/>
        <w:rPr>
          <w:rFonts w:ascii="Arial" w:hAnsi="Arial" w:cs="Arial"/>
          <w:b/>
          <w:bCs/>
          <w:i/>
          <w:sz w:val="22"/>
          <w:szCs w:val="22"/>
        </w:rPr>
      </w:pPr>
    </w:p>
    <w:p w:rsidR="007202EB" w:rsidRPr="00B20EE4" w:rsidRDefault="009D73E5" w:rsidP="007202EB">
      <w:pPr>
        <w:rPr>
          <w:rFonts w:ascii="Arial" w:hAnsi="Arial" w:cs="Arial"/>
        </w:rPr>
      </w:pPr>
      <w:r>
        <w:rPr>
          <w:rFonts w:ascii="Arial" w:hAnsi="Arial" w:cs="Arial"/>
        </w:rPr>
        <w:t>M</w:t>
      </w:r>
      <w:r w:rsidR="007202EB" w:rsidRPr="00B20EE4">
        <w:rPr>
          <w:rFonts w:ascii="Arial" w:hAnsi="Arial" w:cs="Arial"/>
        </w:rPr>
        <w:t>onsieur le Maire explique au Conseil Municipal qu’il est possible avec l’accord de l’assemblée de rattacher une délibération qui n’était pas prévue à l’ordre du jour du Conseil Municipal.</w:t>
      </w:r>
    </w:p>
    <w:p w:rsidR="007202EB" w:rsidRPr="00B20EE4" w:rsidRDefault="007202EB" w:rsidP="007202EB">
      <w:pPr>
        <w:rPr>
          <w:rFonts w:ascii="Arial" w:hAnsi="Arial" w:cs="Arial"/>
        </w:rPr>
      </w:pPr>
    </w:p>
    <w:p w:rsidR="007202EB" w:rsidRPr="00B20EE4" w:rsidRDefault="007202EB" w:rsidP="007202EB">
      <w:pPr>
        <w:rPr>
          <w:rFonts w:ascii="Arial" w:hAnsi="Arial" w:cs="Arial"/>
        </w:rPr>
      </w:pPr>
      <w:r w:rsidRPr="00B20EE4">
        <w:rPr>
          <w:rFonts w:ascii="Arial" w:hAnsi="Arial" w:cs="Arial"/>
        </w:rPr>
        <w:t>Il est nécessaire de rattacher une délibération concernant la décision modificative n°2 pour la bonne réalisation du budget 2019.</w:t>
      </w:r>
    </w:p>
    <w:p w:rsidR="007202EB" w:rsidRPr="00B20EE4" w:rsidRDefault="007202EB" w:rsidP="007202EB">
      <w:pPr>
        <w:rPr>
          <w:rFonts w:ascii="Arial" w:hAnsi="Arial" w:cs="Arial"/>
        </w:rPr>
      </w:pPr>
      <w:r w:rsidRPr="00B20EE4">
        <w:rPr>
          <w:rFonts w:ascii="Arial" w:hAnsi="Arial" w:cs="Arial"/>
        </w:rPr>
        <w:t>Le Conseil Municipal accepte à l’unanimité des membres votants le rattachement de cette délibération à l’ordre du jour du Conseil Municipal du 04 Juillet 2019.</w:t>
      </w:r>
    </w:p>
    <w:p w:rsidR="007202EB" w:rsidRDefault="007202EB" w:rsidP="007202EB">
      <w:pPr>
        <w:ind w:right="-131"/>
        <w:jc w:val="both"/>
        <w:rPr>
          <w:rFonts w:ascii="Arial" w:hAnsi="Arial" w:cs="Arial"/>
        </w:rPr>
      </w:pPr>
    </w:p>
    <w:p w:rsidR="001A2A10" w:rsidRPr="00B20EE4" w:rsidRDefault="001A2A10" w:rsidP="007202EB">
      <w:pPr>
        <w:ind w:right="-131"/>
        <w:jc w:val="both"/>
        <w:rPr>
          <w:rFonts w:ascii="Arial" w:hAnsi="Arial" w:cs="Arial"/>
        </w:rPr>
      </w:pPr>
    </w:p>
    <w:p w:rsidR="001A2A10" w:rsidRPr="001A2A10" w:rsidRDefault="001A2A10" w:rsidP="001A2A10">
      <w:pPr>
        <w:shd w:val="clear" w:color="auto" w:fill="A6A6A6" w:themeFill="background1" w:themeFillShade="A6"/>
        <w:jc w:val="center"/>
        <w:rPr>
          <w:rFonts w:ascii="Arial" w:hAnsi="Arial" w:cs="Arial"/>
          <w:b/>
          <w:bCs/>
        </w:rPr>
      </w:pPr>
      <w:r w:rsidRPr="001A2A10">
        <w:rPr>
          <w:rFonts w:ascii="Arial" w:hAnsi="Arial" w:cs="Arial"/>
          <w:b/>
          <w:bCs/>
        </w:rPr>
        <w:t>DECISION MODIFICATIVE N° 2</w:t>
      </w:r>
    </w:p>
    <w:p w:rsidR="001A2A10" w:rsidRDefault="001A2A10" w:rsidP="001A2A10">
      <w:pPr>
        <w:jc w:val="both"/>
        <w:rPr>
          <w:rFonts w:ascii="Arial" w:hAnsi="Arial" w:cs="Arial"/>
          <w:b/>
          <w:bCs/>
        </w:rPr>
      </w:pPr>
    </w:p>
    <w:p w:rsidR="001A2A10" w:rsidRDefault="001A2A10" w:rsidP="001A2A10">
      <w:pPr>
        <w:jc w:val="both"/>
        <w:rPr>
          <w:rFonts w:ascii="Arial" w:hAnsi="Arial" w:cs="Arial"/>
          <w:bCs/>
        </w:rPr>
      </w:pPr>
      <w:r>
        <w:rPr>
          <w:rFonts w:ascii="Arial" w:hAnsi="Arial" w:cs="Arial"/>
          <w:bCs/>
        </w:rPr>
        <w:t xml:space="preserve">Le Maire expose que pour la bonne réalisation du budget 2019, il convient de passer les écritures suivantes : </w:t>
      </w:r>
    </w:p>
    <w:p w:rsidR="001A2A10" w:rsidRDefault="001A2A10" w:rsidP="001A2A10">
      <w:pPr>
        <w:jc w:val="both"/>
        <w:rPr>
          <w:rFonts w:ascii="Arial" w:hAnsi="Arial" w:cs="Arial"/>
          <w:bCs/>
        </w:rPr>
      </w:pPr>
    </w:p>
    <w:p w:rsidR="001A2A10" w:rsidRDefault="001A2A10" w:rsidP="001A2A10">
      <w:pPr>
        <w:jc w:val="both"/>
        <w:rPr>
          <w:rFonts w:ascii="Arial" w:hAnsi="Arial" w:cs="Arial"/>
          <w:bCs/>
        </w:rPr>
      </w:pPr>
    </w:p>
    <w:p w:rsidR="001A2A10" w:rsidRDefault="001A2A10" w:rsidP="001A2A10">
      <w:pPr>
        <w:jc w:val="both"/>
        <w:rPr>
          <w:rFonts w:ascii="Arial" w:hAnsi="Arial" w:cs="Arial"/>
          <w:b/>
          <w:bCs/>
          <w:u w:val="single"/>
        </w:rPr>
      </w:pPr>
      <w:r>
        <w:rPr>
          <w:rFonts w:ascii="Arial" w:hAnsi="Arial" w:cs="Arial"/>
          <w:b/>
          <w:bCs/>
          <w:u w:val="single"/>
        </w:rPr>
        <w:t xml:space="preserve">FONCTIONNEMENT </w:t>
      </w:r>
    </w:p>
    <w:p w:rsidR="001A2A10" w:rsidRDefault="001A2A10" w:rsidP="001A2A10">
      <w:pPr>
        <w:jc w:val="both"/>
        <w:rPr>
          <w:rFonts w:ascii="Arial" w:hAnsi="Arial" w:cs="Arial"/>
        </w:rPr>
      </w:pPr>
    </w:p>
    <w:p w:rsidR="001A2A10" w:rsidRDefault="001A2A10" w:rsidP="001A2A10">
      <w:pPr>
        <w:jc w:val="both"/>
        <w:rPr>
          <w:rFonts w:ascii="Arial" w:hAnsi="Arial" w:cs="Arial"/>
        </w:rPr>
      </w:pPr>
    </w:p>
    <w:p w:rsidR="001A2A10" w:rsidRDefault="001A2A10" w:rsidP="001A2A10">
      <w:pPr>
        <w:jc w:val="both"/>
        <w:rPr>
          <w:rFonts w:ascii="Arial" w:hAnsi="Arial" w:cs="Arial"/>
        </w:rPr>
      </w:pPr>
      <w:r>
        <w:rPr>
          <w:rFonts w:ascii="Arial" w:hAnsi="Arial" w:cs="Arial"/>
        </w:rPr>
        <w:t xml:space="preserve">Article 022 – dépenses imprévues </w:t>
      </w:r>
      <w:r>
        <w:rPr>
          <w:rFonts w:ascii="Arial" w:hAnsi="Arial" w:cs="Arial"/>
        </w:rPr>
        <w:tab/>
      </w:r>
      <w:r>
        <w:rPr>
          <w:rFonts w:ascii="Arial" w:hAnsi="Arial" w:cs="Arial"/>
        </w:rPr>
        <w:tab/>
      </w:r>
      <w:r>
        <w:rPr>
          <w:rFonts w:ascii="Arial" w:hAnsi="Arial" w:cs="Arial"/>
        </w:rPr>
        <w:tab/>
      </w:r>
      <w:proofErr w:type="gramStart"/>
      <w:r>
        <w:rPr>
          <w:rFonts w:ascii="Arial" w:hAnsi="Arial" w:cs="Arial"/>
        </w:rPr>
        <w:t>-  900</w:t>
      </w:r>
      <w:proofErr w:type="gramEnd"/>
      <w:r>
        <w:rPr>
          <w:rFonts w:ascii="Arial" w:hAnsi="Arial" w:cs="Arial"/>
        </w:rPr>
        <w:t>,00 €</w:t>
      </w:r>
    </w:p>
    <w:p w:rsidR="001A2A10" w:rsidRDefault="001A2A10" w:rsidP="001A2A10">
      <w:pPr>
        <w:jc w:val="both"/>
        <w:rPr>
          <w:rFonts w:ascii="Arial" w:hAnsi="Arial" w:cs="Arial"/>
        </w:rPr>
      </w:pPr>
      <w:r>
        <w:rPr>
          <w:rFonts w:ascii="Arial" w:hAnsi="Arial" w:cs="Arial"/>
        </w:rPr>
        <w:t>Article 673 – titres annulés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+ 900,00 €</w:t>
      </w:r>
    </w:p>
    <w:p w:rsidR="001A2A10" w:rsidRDefault="001A2A10" w:rsidP="001A2A10">
      <w:pPr>
        <w:jc w:val="both"/>
        <w:rPr>
          <w:rFonts w:ascii="Arial" w:hAnsi="Arial" w:cs="Arial"/>
        </w:rPr>
      </w:pPr>
    </w:p>
    <w:p w:rsidR="001A2A10" w:rsidRDefault="001A2A10" w:rsidP="001A2A10">
      <w:pPr>
        <w:jc w:val="both"/>
        <w:rPr>
          <w:rFonts w:ascii="Arial" w:hAnsi="Arial" w:cs="Arial"/>
        </w:rPr>
      </w:pPr>
    </w:p>
    <w:p w:rsidR="001A2A10" w:rsidRDefault="001A2A10" w:rsidP="001A2A10">
      <w:pPr>
        <w:jc w:val="both"/>
        <w:rPr>
          <w:rFonts w:ascii="Arial" w:hAnsi="Arial" w:cs="Arial"/>
        </w:rPr>
      </w:pPr>
      <w:r>
        <w:rPr>
          <w:rFonts w:ascii="Arial" w:hAnsi="Arial" w:cs="Arial"/>
        </w:rPr>
        <w:t>Le Conseil Municipal, après délibération, APPROUVE, cette modification.</w:t>
      </w:r>
    </w:p>
    <w:p w:rsidR="001A2A10" w:rsidRDefault="001A2A10" w:rsidP="001A2A10">
      <w:pPr>
        <w:jc w:val="both"/>
        <w:rPr>
          <w:rFonts w:ascii="Arial" w:hAnsi="Arial" w:cs="Arial"/>
        </w:rPr>
      </w:pPr>
    </w:p>
    <w:p w:rsidR="001A2A10" w:rsidRDefault="001A2A10" w:rsidP="001A2A10">
      <w:pPr>
        <w:jc w:val="both"/>
        <w:rPr>
          <w:rFonts w:ascii="Arial" w:hAnsi="Arial" w:cs="Arial"/>
        </w:rPr>
      </w:pPr>
      <w:r>
        <w:rPr>
          <w:rFonts w:ascii="Arial" w:hAnsi="Arial" w:cs="Arial"/>
        </w:rPr>
        <w:t xml:space="preserve">CONTRE : </w:t>
      </w:r>
      <w:proofErr w:type="gramStart"/>
      <w:r>
        <w:rPr>
          <w:rFonts w:ascii="Arial" w:hAnsi="Arial" w:cs="Arial"/>
        </w:rPr>
        <w:t xml:space="preserve">0  </w:t>
      </w:r>
      <w:r>
        <w:rPr>
          <w:rFonts w:ascii="Arial" w:hAnsi="Arial" w:cs="Arial"/>
        </w:rPr>
        <w:tab/>
      </w:r>
      <w:proofErr w:type="gramEnd"/>
      <w:r>
        <w:rPr>
          <w:rFonts w:ascii="Arial" w:hAnsi="Arial" w:cs="Arial"/>
        </w:rPr>
        <w:t xml:space="preserve">    -   POUR : 13 </w:t>
      </w:r>
      <w:r>
        <w:rPr>
          <w:rFonts w:ascii="Arial" w:hAnsi="Arial" w:cs="Arial"/>
        </w:rPr>
        <w:tab/>
        <w:t xml:space="preserve">       -     ABSTENTION   : 0</w:t>
      </w:r>
    </w:p>
    <w:p w:rsidR="001A2A10" w:rsidRDefault="001A2A10" w:rsidP="001A2A10">
      <w:pPr>
        <w:ind w:left="780"/>
        <w:jc w:val="both"/>
        <w:rPr>
          <w:rFonts w:ascii="Arial" w:hAnsi="Arial" w:cs="Arial"/>
          <w:b/>
        </w:rPr>
      </w:pPr>
    </w:p>
    <w:p w:rsidR="003C3CC8" w:rsidRDefault="003C3CC8" w:rsidP="00C81B05">
      <w:pPr>
        <w:jc w:val="both"/>
        <w:rPr>
          <w:rFonts w:ascii="Arial" w:hAnsi="Arial" w:cs="Arial"/>
          <w:b/>
          <w:bCs/>
        </w:rPr>
      </w:pPr>
    </w:p>
    <w:p w:rsidR="00413A58" w:rsidRPr="002F101F" w:rsidRDefault="00B73072" w:rsidP="006774CA">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rPr>
      </w:pPr>
      <w:r>
        <w:rPr>
          <w:rFonts w:ascii="Arial" w:hAnsi="Arial" w:cs="Arial"/>
          <w:b/>
        </w:rPr>
        <w:t>2/ ECOLE</w:t>
      </w:r>
    </w:p>
    <w:p w:rsidR="00413A58" w:rsidRPr="002F101F" w:rsidRDefault="00413A58" w:rsidP="00F53941">
      <w:pPr>
        <w:rPr>
          <w:rFonts w:ascii="Arial" w:hAnsi="Arial" w:cs="Arial"/>
          <w:b/>
        </w:rPr>
      </w:pPr>
    </w:p>
    <w:p w:rsidR="006C165D" w:rsidRDefault="00B73072" w:rsidP="001718CF">
      <w:pPr>
        <w:rPr>
          <w:rFonts w:ascii="Arial" w:hAnsi="Arial" w:cs="Arial"/>
        </w:rPr>
      </w:pPr>
      <w:r>
        <w:rPr>
          <w:rFonts w:ascii="Arial" w:hAnsi="Arial" w:cs="Arial"/>
        </w:rPr>
        <w:t>Mr BARRET et Mr PARADIS étaient présents au dernier Conseil d’Ecole.</w:t>
      </w:r>
    </w:p>
    <w:p w:rsidR="00B73072" w:rsidRDefault="00B73072" w:rsidP="001718CF">
      <w:pPr>
        <w:rPr>
          <w:rFonts w:ascii="Arial" w:hAnsi="Arial" w:cs="Arial"/>
        </w:rPr>
      </w:pPr>
      <w:r>
        <w:rPr>
          <w:rFonts w:ascii="Arial" w:hAnsi="Arial" w:cs="Arial"/>
        </w:rPr>
        <w:t>La salle informatique manque de rangements.</w:t>
      </w:r>
    </w:p>
    <w:p w:rsidR="00B73072" w:rsidRDefault="00B73072" w:rsidP="001718CF">
      <w:pPr>
        <w:rPr>
          <w:rFonts w:ascii="Arial" w:hAnsi="Arial" w:cs="Arial"/>
        </w:rPr>
      </w:pPr>
      <w:r>
        <w:rPr>
          <w:rFonts w:ascii="Arial" w:hAnsi="Arial" w:cs="Arial"/>
        </w:rPr>
        <w:t>Mme MATTEI demande une cloison pour plus de confidentialité lorsqu’elle reçoit les familles et des rangements.</w:t>
      </w:r>
    </w:p>
    <w:p w:rsidR="00B73072" w:rsidRDefault="00B73072" w:rsidP="001718CF">
      <w:pPr>
        <w:rPr>
          <w:rFonts w:ascii="Arial" w:hAnsi="Arial" w:cs="Arial"/>
        </w:rPr>
      </w:pPr>
      <w:r>
        <w:rPr>
          <w:rFonts w:ascii="Arial" w:hAnsi="Arial" w:cs="Arial"/>
        </w:rPr>
        <w:t>Problème de téléphone. Une demande également pour la plantation d’un arbre, emplacement à définir.</w:t>
      </w:r>
    </w:p>
    <w:p w:rsidR="00B73072" w:rsidRDefault="00B73072" w:rsidP="001718CF">
      <w:pPr>
        <w:rPr>
          <w:rFonts w:ascii="Arial" w:hAnsi="Arial" w:cs="Arial"/>
        </w:rPr>
      </w:pPr>
    </w:p>
    <w:p w:rsidR="00B73072" w:rsidRDefault="00B73072" w:rsidP="001718CF">
      <w:pPr>
        <w:rPr>
          <w:rFonts w:ascii="Arial" w:hAnsi="Arial" w:cs="Arial"/>
        </w:rPr>
      </w:pPr>
      <w:r>
        <w:rPr>
          <w:rFonts w:ascii="Arial" w:hAnsi="Arial" w:cs="Arial"/>
        </w:rPr>
        <w:t>Des subventions importantes vont être mises en place pour la création de groupes scolaires.</w:t>
      </w:r>
    </w:p>
    <w:p w:rsidR="00B73072" w:rsidRDefault="00B73072" w:rsidP="001718CF">
      <w:pPr>
        <w:rPr>
          <w:rFonts w:ascii="Arial" w:hAnsi="Arial" w:cs="Arial"/>
        </w:rPr>
      </w:pPr>
      <w:r>
        <w:rPr>
          <w:rFonts w:ascii="Arial" w:hAnsi="Arial" w:cs="Arial"/>
        </w:rPr>
        <w:t>Mr le Maire explique qu’il faut lancer le projet si nous voulons obtenir ces sub</w:t>
      </w:r>
      <w:r w:rsidR="00E41B73">
        <w:rPr>
          <w:rFonts w:ascii="Arial" w:hAnsi="Arial" w:cs="Arial"/>
        </w:rPr>
        <w:t>ventions.</w:t>
      </w:r>
    </w:p>
    <w:p w:rsidR="00E41B73" w:rsidRDefault="00E41B73" w:rsidP="001718CF">
      <w:pPr>
        <w:rPr>
          <w:rFonts w:ascii="Arial" w:hAnsi="Arial" w:cs="Arial"/>
        </w:rPr>
      </w:pPr>
      <w:r>
        <w:rPr>
          <w:rFonts w:ascii="Arial" w:hAnsi="Arial" w:cs="Arial"/>
        </w:rPr>
        <w:t>Après avoir consulté le CAUE qui s’est rendu sur place une proposition devrait nous parvenir à la rentrée afin que nous puissions déposer un dossier en 2020.</w:t>
      </w:r>
    </w:p>
    <w:p w:rsidR="00E41B73" w:rsidRDefault="00E41B73" w:rsidP="001718CF">
      <w:pPr>
        <w:rPr>
          <w:rFonts w:ascii="Arial" w:hAnsi="Arial" w:cs="Arial"/>
        </w:rPr>
      </w:pPr>
      <w:r>
        <w:rPr>
          <w:rFonts w:ascii="Arial" w:hAnsi="Arial" w:cs="Arial"/>
        </w:rPr>
        <w:t>Le Conseil Municipal est d’accord avec ce projet et demande la poursuite des consultations et s’interroge également sur le devenir des bâtiments scolaires de la Commune.</w:t>
      </w:r>
    </w:p>
    <w:p w:rsidR="003A1830" w:rsidRPr="002F101F" w:rsidRDefault="003A1830" w:rsidP="000A50B3">
      <w:pPr>
        <w:shd w:val="clear" w:color="auto" w:fill="FFFFFF" w:themeFill="background1"/>
        <w:rPr>
          <w:rFonts w:ascii="Arial" w:hAnsi="Arial" w:cs="Arial"/>
        </w:rPr>
      </w:pPr>
    </w:p>
    <w:p w:rsidR="00FF570E" w:rsidRPr="00E41B73" w:rsidRDefault="00C81B05" w:rsidP="00E41B73">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rPr>
      </w:pPr>
      <w:r>
        <w:rPr>
          <w:rFonts w:ascii="Arial" w:hAnsi="Arial" w:cs="Arial"/>
          <w:b/>
        </w:rPr>
        <w:t>3</w:t>
      </w:r>
      <w:r w:rsidR="006774CA" w:rsidRPr="002F101F">
        <w:rPr>
          <w:rFonts w:ascii="Arial" w:hAnsi="Arial" w:cs="Arial"/>
          <w:b/>
        </w:rPr>
        <w:t xml:space="preserve">/ </w:t>
      </w:r>
      <w:r w:rsidR="00B73072">
        <w:rPr>
          <w:rFonts w:ascii="Arial" w:hAnsi="Arial" w:cs="Arial"/>
          <w:b/>
        </w:rPr>
        <w:t>P</w:t>
      </w:r>
      <w:r w:rsidR="00E41B73">
        <w:rPr>
          <w:rFonts w:ascii="Arial" w:hAnsi="Arial" w:cs="Arial"/>
          <w:b/>
        </w:rPr>
        <w:t>LU</w:t>
      </w:r>
    </w:p>
    <w:p w:rsidR="00952FE5" w:rsidRDefault="00952FE5" w:rsidP="000A50B3">
      <w:pPr>
        <w:shd w:val="clear" w:color="auto" w:fill="FFFFFF" w:themeFill="background1"/>
        <w:rPr>
          <w:rFonts w:ascii="Arial" w:hAnsi="Arial" w:cs="Arial"/>
        </w:rPr>
      </w:pPr>
    </w:p>
    <w:p w:rsidR="00E41B73" w:rsidRDefault="00E41B73" w:rsidP="000A50B3">
      <w:pPr>
        <w:shd w:val="clear" w:color="auto" w:fill="FFFFFF" w:themeFill="background1"/>
        <w:rPr>
          <w:rFonts w:ascii="Arial" w:hAnsi="Arial" w:cs="Arial"/>
        </w:rPr>
      </w:pPr>
      <w:r>
        <w:rPr>
          <w:rFonts w:ascii="Arial" w:hAnsi="Arial" w:cs="Arial"/>
        </w:rPr>
        <w:t>Une réunion aura lieu le 8 juillet 2019 à 16h30.</w:t>
      </w:r>
    </w:p>
    <w:p w:rsidR="00E41B73" w:rsidRDefault="00E41B73" w:rsidP="000A50B3">
      <w:pPr>
        <w:shd w:val="clear" w:color="auto" w:fill="FFFFFF" w:themeFill="background1"/>
        <w:rPr>
          <w:rFonts w:ascii="Arial" w:hAnsi="Arial" w:cs="Arial"/>
        </w:rPr>
      </w:pPr>
      <w:r>
        <w:rPr>
          <w:rFonts w:ascii="Arial" w:hAnsi="Arial" w:cs="Arial"/>
        </w:rPr>
        <w:t>Mr le Préfet refuse beaucoup de permis donc beaucoup de recours. Mr le Maire décide d’accepter quelques permis malgré le refus de Mr le Préfet.</w:t>
      </w:r>
    </w:p>
    <w:p w:rsidR="00E41B73" w:rsidRDefault="00E41B73" w:rsidP="000A50B3">
      <w:pPr>
        <w:shd w:val="clear" w:color="auto" w:fill="FFFFFF" w:themeFill="background1"/>
        <w:rPr>
          <w:rFonts w:ascii="Arial" w:hAnsi="Arial" w:cs="Arial"/>
        </w:rPr>
      </w:pPr>
      <w:r>
        <w:rPr>
          <w:rFonts w:ascii="Arial" w:hAnsi="Arial" w:cs="Arial"/>
        </w:rPr>
        <w:t>Il donne un avis favorable pour que la zone de construction soit élargie à proximité des écoles.</w:t>
      </w:r>
    </w:p>
    <w:p w:rsidR="00E760C9" w:rsidRDefault="00E760C9" w:rsidP="000A50B3">
      <w:pPr>
        <w:shd w:val="clear" w:color="auto" w:fill="FFFFFF" w:themeFill="background1"/>
        <w:rPr>
          <w:rFonts w:ascii="Arial" w:hAnsi="Arial" w:cs="Arial"/>
        </w:rPr>
      </w:pPr>
      <w:r>
        <w:rPr>
          <w:rFonts w:ascii="Arial" w:hAnsi="Arial" w:cs="Arial"/>
        </w:rPr>
        <w:t xml:space="preserve">Alpes Etudes doit nous proposer rapidement des solutions sur le devenir des eaux pluviales quartier de Montrond, chemin des Sables, chemin de </w:t>
      </w:r>
      <w:proofErr w:type="spellStart"/>
      <w:r>
        <w:rPr>
          <w:rFonts w:ascii="Arial" w:hAnsi="Arial" w:cs="Arial"/>
        </w:rPr>
        <w:t>Rapillard</w:t>
      </w:r>
      <w:proofErr w:type="spellEnd"/>
      <w:r>
        <w:rPr>
          <w:rFonts w:ascii="Arial" w:hAnsi="Arial" w:cs="Arial"/>
        </w:rPr>
        <w:t xml:space="preserve"> et chemin des Champagnes.</w:t>
      </w:r>
    </w:p>
    <w:p w:rsidR="00E760C9" w:rsidRDefault="00E760C9" w:rsidP="000A50B3">
      <w:pPr>
        <w:shd w:val="clear" w:color="auto" w:fill="FFFFFF" w:themeFill="background1"/>
        <w:rPr>
          <w:rFonts w:ascii="Arial" w:hAnsi="Arial" w:cs="Arial"/>
        </w:rPr>
      </w:pPr>
    </w:p>
    <w:p w:rsidR="00E760C9" w:rsidRDefault="00E760C9" w:rsidP="000A50B3">
      <w:pPr>
        <w:shd w:val="clear" w:color="auto" w:fill="FFFFFF" w:themeFill="background1"/>
        <w:rPr>
          <w:rFonts w:ascii="Arial" w:hAnsi="Arial" w:cs="Arial"/>
        </w:rPr>
      </w:pPr>
    </w:p>
    <w:p w:rsidR="00E760C9" w:rsidRPr="00E760C9" w:rsidRDefault="00E760C9" w:rsidP="00E760C9">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bCs/>
        </w:rPr>
      </w:pPr>
      <w:r w:rsidRPr="00E760C9">
        <w:rPr>
          <w:rFonts w:ascii="Arial" w:hAnsi="Arial" w:cs="Arial"/>
          <w:b/>
          <w:bCs/>
        </w:rPr>
        <w:t>4/ TRAVAUX EN COURS</w:t>
      </w:r>
    </w:p>
    <w:p w:rsidR="00E41B73" w:rsidRDefault="00E41B73" w:rsidP="000A50B3">
      <w:pPr>
        <w:shd w:val="clear" w:color="auto" w:fill="FFFFFF" w:themeFill="background1"/>
        <w:rPr>
          <w:rFonts w:ascii="Arial" w:hAnsi="Arial" w:cs="Arial"/>
        </w:rPr>
      </w:pPr>
    </w:p>
    <w:p w:rsidR="00E41B73" w:rsidRDefault="00E760C9" w:rsidP="000A50B3">
      <w:pPr>
        <w:shd w:val="clear" w:color="auto" w:fill="FFFFFF" w:themeFill="background1"/>
        <w:rPr>
          <w:rFonts w:ascii="Arial" w:hAnsi="Arial" w:cs="Arial"/>
        </w:rPr>
      </w:pPr>
      <w:r>
        <w:rPr>
          <w:rFonts w:ascii="Arial" w:hAnsi="Arial" w:cs="Arial"/>
        </w:rPr>
        <w:t xml:space="preserve">Les menuiseries du </w:t>
      </w:r>
      <w:proofErr w:type="spellStart"/>
      <w:r>
        <w:rPr>
          <w:rFonts w:ascii="Arial" w:hAnsi="Arial" w:cs="Arial"/>
        </w:rPr>
        <w:t>Revolet</w:t>
      </w:r>
      <w:proofErr w:type="spellEnd"/>
      <w:r>
        <w:rPr>
          <w:rFonts w:ascii="Arial" w:hAnsi="Arial" w:cs="Arial"/>
        </w:rPr>
        <w:t xml:space="preserve"> seront remplacées</w:t>
      </w:r>
      <w:r w:rsidR="00856BD3">
        <w:rPr>
          <w:rFonts w:ascii="Arial" w:hAnsi="Arial" w:cs="Arial"/>
        </w:rPr>
        <w:t>, la commande est passée et la demande de subvention est partie.</w:t>
      </w:r>
    </w:p>
    <w:p w:rsidR="00856BD3" w:rsidRDefault="00856BD3" w:rsidP="000A50B3">
      <w:pPr>
        <w:shd w:val="clear" w:color="auto" w:fill="FFFFFF" w:themeFill="background1"/>
        <w:rPr>
          <w:rFonts w:ascii="Arial" w:hAnsi="Arial" w:cs="Arial"/>
        </w:rPr>
      </w:pPr>
      <w:r>
        <w:rPr>
          <w:rFonts w:ascii="Arial" w:hAnsi="Arial" w:cs="Arial"/>
        </w:rPr>
        <w:t>La rampe pour l’accès handicapé de l’ancienne garderie est prévue pour fin septembre.</w:t>
      </w:r>
    </w:p>
    <w:p w:rsidR="00856BD3" w:rsidRDefault="00856BD3" w:rsidP="000A50B3">
      <w:pPr>
        <w:shd w:val="clear" w:color="auto" w:fill="FFFFFF" w:themeFill="background1"/>
        <w:rPr>
          <w:rFonts w:ascii="Arial" w:hAnsi="Arial" w:cs="Arial"/>
        </w:rPr>
      </w:pPr>
      <w:r>
        <w:rPr>
          <w:rFonts w:ascii="Arial" w:hAnsi="Arial" w:cs="Arial"/>
        </w:rPr>
        <w:t>La réception des travaux de la place sera fin juillet.</w:t>
      </w:r>
    </w:p>
    <w:p w:rsidR="00E41B73" w:rsidRDefault="00E41B73" w:rsidP="000A50B3">
      <w:pPr>
        <w:shd w:val="clear" w:color="auto" w:fill="FFFFFF" w:themeFill="background1"/>
        <w:rPr>
          <w:rFonts w:ascii="Arial" w:hAnsi="Arial" w:cs="Arial"/>
        </w:rPr>
      </w:pPr>
    </w:p>
    <w:p w:rsidR="00856BD3" w:rsidRDefault="00856BD3" w:rsidP="000A50B3">
      <w:pPr>
        <w:shd w:val="clear" w:color="auto" w:fill="FFFFFF" w:themeFill="background1"/>
        <w:rPr>
          <w:rFonts w:ascii="Arial" w:hAnsi="Arial" w:cs="Arial"/>
        </w:rPr>
      </w:pPr>
    </w:p>
    <w:p w:rsidR="00E41B73" w:rsidRPr="00856BD3" w:rsidRDefault="00856BD3" w:rsidP="00856BD3">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bCs/>
        </w:rPr>
      </w:pPr>
      <w:r w:rsidRPr="00856BD3">
        <w:rPr>
          <w:rFonts w:ascii="Arial" w:hAnsi="Arial" w:cs="Arial"/>
          <w:b/>
          <w:bCs/>
        </w:rPr>
        <w:t>5/ QUESTION DIVERSES</w:t>
      </w:r>
    </w:p>
    <w:p w:rsidR="00E41B73" w:rsidRDefault="00E41B73" w:rsidP="000A50B3">
      <w:pPr>
        <w:shd w:val="clear" w:color="auto" w:fill="FFFFFF" w:themeFill="background1"/>
        <w:rPr>
          <w:rFonts w:ascii="Arial" w:hAnsi="Arial" w:cs="Arial"/>
        </w:rPr>
      </w:pPr>
    </w:p>
    <w:p w:rsidR="00856BD3" w:rsidRDefault="00856BD3" w:rsidP="000A50B3">
      <w:pPr>
        <w:shd w:val="clear" w:color="auto" w:fill="FFFFFF" w:themeFill="background1"/>
        <w:rPr>
          <w:rFonts w:ascii="Arial" w:hAnsi="Arial" w:cs="Arial"/>
        </w:rPr>
      </w:pPr>
      <w:r>
        <w:rPr>
          <w:rFonts w:ascii="Arial" w:hAnsi="Arial" w:cs="Arial"/>
        </w:rPr>
        <w:t xml:space="preserve">Vide </w:t>
      </w:r>
      <w:proofErr w:type="spellStart"/>
      <w:r>
        <w:rPr>
          <w:rFonts w:ascii="Arial" w:hAnsi="Arial" w:cs="Arial"/>
        </w:rPr>
        <w:t>Serverin</w:t>
      </w:r>
      <w:proofErr w:type="spellEnd"/>
      <w:r w:rsidR="009E2E88">
        <w:rPr>
          <w:rFonts w:ascii="Arial" w:hAnsi="Arial" w:cs="Arial"/>
        </w:rPr>
        <w:t> :</w:t>
      </w:r>
      <w:r>
        <w:rPr>
          <w:rFonts w:ascii="Arial" w:hAnsi="Arial" w:cs="Arial"/>
        </w:rPr>
        <w:t xml:space="preserve"> à disposition des Communes du matériel d’occasion comme des tables, des chaises, du matériel de cuisine professionnel, des meubles de rangement </w:t>
      </w:r>
      <w:proofErr w:type="gramStart"/>
      <w:r>
        <w:rPr>
          <w:rFonts w:ascii="Arial" w:hAnsi="Arial" w:cs="Arial"/>
        </w:rPr>
        <w:t>etc..</w:t>
      </w:r>
      <w:proofErr w:type="gramEnd"/>
    </w:p>
    <w:p w:rsidR="00856BD3" w:rsidRDefault="00856BD3" w:rsidP="000A50B3">
      <w:pPr>
        <w:shd w:val="clear" w:color="auto" w:fill="FFFFFF" w:themeFill="background1"/>
        <w:rPr>
          <w:rFonts w:ascii="Arial" w:hAnsi="Arial" w:cs="Arial"/>
        </w:rPr>
      </w:pPr>
    </w:p>
    <w:p w:rsidR="00856BD3" w:rsidRDefault="00856BD3" w:rsidP="000A50B3">
      <w:pPr>
        <w:shd w:val="clear" w:color="auto" w:fill="FFFFFF" w:themeFill="background1"/>
        <w:rPr>
          <w:rFonts w:ascii="Arial" w:hAnsi="Arial" w:cs="Arial"/>
        </w:rPr>
      </w:pPr>
      <w:r>
        <w:rPr>
          <w:rFonts w:ascii="Arial" w:hAnsi="Arial" w:cs="Arial"/>
        </w:rPr>
        <w:lastRenderedPageBreak/>
        <w:t xml:space="preserve">Sapeurs-Pompiers de </w:t>
      </w:r>
      <w:proofErr w:type="spellStart"/>
      <w:r>
        <w:rPr>
          <w:rFonts w:ascii="Arial" w:hAnsi="Arial" w:cs="Arial"/>
        </w:rPr>
        <w:t>trept</w:t>
      </w:r>
      <w:proofErr w:type="spellEnd"/>
      <w:r>
        <w:rPr>
          <w:rFonts w:ascii="Arial" w:hAnsi="Arial" w:cs="Arial"/>
        </w:rPr>
        <w:t xml:space="preserve"> : demande de subvention pour la création d’un abri </w:t>
      </w:r>
      <w:r w:rsidR="009E2E88">
        <w:rPr>
          <w:rFonts w:ascii="Arial" w:hAnsi="Arial" w:cs="Arial"/>
        </w:rPr>
        <w:t>qui servira pour une ancienne pompe pour la lutte contre l’incendie. Le Conseil est d’accord pour le principe mais il reste à définir le montant dans une prochaine délibération.</w:t>
      </w:r>
    </w:p>
    <w:p w:rsidR="009E2E88" w:rsidRDefault="009E2E88" w:rsidP="000A50B3">
      <w:pPr>
        <w:shd w:val="clear" w:color="auto" w:fill="FFFFFF" w:themeFill="background1"/>
        <w:rPr>
          <w:rFonts w:ascii="Arial" w:hAnsi="Arial" w:cs="Arial"/>
        </w:rPr>
      </w:pPr>
    </w:p>
    <w:p w:rsidR="009E2E88" w:rsidRDefault="009E2E88" w:rsidP="000A50B3">
      <w:pPr>
        <w:shd w:val="clear" w:color="auto" w:fill="FFFFFF" w:themeFill="background1"/>
        <w:rPr>
          <w:rFonts w:ascii="Arial" w:hAnsi="Arial" w:cs="Arial"/>
        </w:rPr>
      </w:pPr>
      <w:r>
        <w:rPr>
          <w:rFonts w:ascii="Arial" w:hAnsi="Arial" w:cs="Arial"/>
        </w:rPr>
        <w:t>Le Conseil des enfants avance, il faut choisir un logo.</w:t>
      </w:r>
    </w:p>
    <w:p w:rsidR="009E2E88" w:rsidRDefault="009E2E88" w:rsidP="000A50B3">
      <w:pPr>
        <w:shd w:val="clear" w:color="auto" w:fill="FFFFFF" w:themeFill="background1"/>
        <w:rPr>
          <w:rFonts w:ascii="Arial" w:hAnsi="Arial" w:cs="Arial"/>
        </w:rPr>
      </w:pPr>
    </w:p>
    <w:p w:rsidR="009E2E88" w:rsidRDefault="009E2E88" w:rsidP="000A50B3">
      <w:pPr>
        <w:shd w:val="clear" w:color="auto" w:fill="FFFFFF" w:themeFill="background1"/>
        <w:rPr>
          <w:rFonts w:ascii="Arial" w:hAnsi="Arial" w:cs="Arial"/>
        </w:rPr>
      </w:pPr>
    </w:p>
    <w:p w:rsidR="00AE7B30" w:rsidRPr="00AE7B30" w:rsidRDefault="00AE7B30" w:rsidP="00AE7B30">
      <w:pPr>
        <w:pBdr>
          <w:top w:val="single" w:sz="4" w:space="1" w:color="auto"/>
          <w:left w:val="single" w:sz="4" w:space="4" w:color="auto"/>
          <w:bottom w:val="single" w:sz="4" w:space="1" w:color="auto"/>
          <w:right w:val="single" w:sz="4" w:space="4" w:color="auto"/>
        </w:pBdr>
        <w:shd w:val="clear" w:color="auto" w:fill="FFFFFF" w:themeFill="background1"/>
        <w:jc w:val="center"/>
        <w:rPr>
          <w:rFonts w:ascii="Arial" w:hAnsi="Arial" w:cs="Arial"/>
          <w:b/>
          <w:bCs/>
        </w:rPr>
      </w:pPr>
      <w:r w:rsidRPr="00AE7B30">
        <w:rPr>
          <w:rFonts w:ascii="Arial" w:hAnsi="Arial" w:cs="Arial"/>
          <w:b/>
          <w:bCs/>
        </w:rPr>
        <w:t>6</w:t>
      </w:r>
      <w:proofErr w:type="gramStart"/>
      <w:r w:rsidRPr="00AE7B30">
        <w:rPr>
          <w:rFonts w:ascii="Arial" w:hAnsi="Arial" w:cs="Arial"/>
          <w:b/>
          <w:bCs/>
        </w:rPr>
        <w:t xml:space="preserve">/ </w:t>
      </w:r>
      <w:r>
        <w:rPr>
          <w:rFonts w:ascii="Arial" w:hAnsi="Arial" w:cs="Arial"/>
          <w:b/>
          <w:bCs/>
        </w:rPr>
        <w:t xml:space="preserve"> </w:t>
      </w:r>
      <w:r w:rsidRPr="00AE7B30">
        <w:rPr>
          <w:rFonts w:ascii="Arial" w:hAnsi="Arial" w:cs="Arial"/>
          <w:b/>
          <w:bCs/>
        </w:rPr>
        <w:t>P</w:t>
      </w:r>
      <w:proofErr w:type="gramEnd"/>
      <w:r>
        <w:rPr>
          <w:rFonts w:ascii="Arial" w:hAnsi="Arial" w:cs="Arial"/>
          <w:b/>
          <w:bCs/>
        </w:rPr>
        <w:t xml:space="preserve"> </w:t>
      </w:r>
      <w:r w:rsidRPr="00AE7B30">
        <w:rPr>
          <w:rFonts w:ascii="Arial" w:hAnsi="Arial" w:cs="Arial"/>
          <w:b/>
          <w:bCs/>
        </w:rPr>
        <w:t>A</w:t>
      </w:r>
      <w:r>
        <w:rPr>
          <w:rFonts w:ascii="Arial" w:hAnsi="Arial" w:cs="Arial"/>
          <w:b/>
          <w:bCs/>
        </w:rPr>
        <w:t xml:space="preserve"> </w:t>
      </w:r>
      <w:r w:rsidRPr="00AE7B30">
        <w:rPr>
          <w:rFonts w:ascii="Arial" w:hAnsi="Arial" w:cs="Arial"/>
          <w:b/>
          <w:bCs/>
        </w:rPr>
        <w:t>D</w:t>
      </w:r>
      <w:r>
        <w:rPr>
          <w:rFonts w:ascii="Arial" w:hAnsi="Arial" w:cs="Arial"/>
          <w:b/>
          <w:bCs/>
        </w:rPr>
        <w:t xml:space="preserve"> </w:t>
      </w:r>
      <w:proofErr w:type="spellStart"/>
      <w:r w:rsidRPr="00AE7B30">
        <w:rPr>
          <w:rFonts w:ascii="Arial" w:hAnsi="Arial" w:cs="Arial"/>
          <w:b/>
          <w:bCs/>
        </w:rPr>
        <w:t>D</w:t>
      </w:r>
      <w:proofErr w:type="spellEnd"/>
    </w:p>
    <w:p w:rsidR="00AE7B30" w:rsidRDefault="00AE7B30" w:rsidP="000A50B3">
      <w:pPr>
        <w:shd w:val="clear" w:color="auto" w:fill="FFFFFF" w:themeFill="background1"/>
        <w:rPr>
          <w:rFonts w:ascii="Arial" w:hAnsi="Arial" w:cs="Arial"/>
        </w:rPr>
      </w:pPr>
    </w:p>
    <w:p w:rsidR="00AE7B30" w:rsidRPr="001669ED" w:rsidRDefault="00AE7B30" w:rsidP="00AE7B30">
      <w:pPr>
        <w:autoSpaceDE w:val="0"/>
        <w:autoSpaceDN w:val="0"/>
        <w:adjustRightInd w:val="0"/>
        <w:jc w:val="both"/>
        <w:rPr>
          <w:rFonts w:ascii="Arial" w:hAnsi="Arial" w:cs="Arial"/>
          <w:b/>
        </w:rPr>
      </w:pPr>
      <w:r w:rsidRPr="001669ED">
        <w:rPr>
          <w:rFonts w:ascii="Arial" w:hAnsi="Arial" w:cs="Arial"/>
          <w:b/>
        </w:rPr>
        <w:t>OBJET : DEBAT SUR LE PROJET D’AMENAGEMENT ET DE DEVELOPPEMENT</w:t>
      </w:r>
    </w:p>
    <w:p w:rsidR="00AE7B30" w:rsidRPr="001669ED" w:rsidRDefault="00AE7B30" w:rsidP="00AE7B30">
      <w:pPr>
        <w:autoSpaceDE w:val="0"/>
        <w:autoSpaceDN w:val="0"/>
        <w:adjustRightInd w:val="0"/>
        <w:jc w:val="both"/>
        <w:rPr>
          <w:rFonts w:ascii="Arial" w:hAnsi="Arial" w:cs="Arial"/>
          <w:b/>
        </w:rPr>
      </w:pPr>
      <w:r w:rsidRPr="001669ED">
        <w:rPr>
          <w:rFonts w:ascii="Arial" w:hAnsi="Arial" w:cs="Arial"/>
          <w:b/>
        </w:rPr>
        <w:t>DURABLE (P.A.D.D.) DANS LE CADRE DE LA REVISION DU PLAN LOCAL</w:t>
      </w:r>
    </w:p>
    <w:p w:rsidR="00AE7B30" w:rsidRPr="001669ED" w:rsidRDefault="00AE7B30" w:rsidP="00AE7B30">
      <w:pPr>
        <w:autoSpaceDE w:val="0"/>
        <w:autoSpaceDN w:val="0"/>
        <w:adjustRightInd w:val="0"/>
        <w:jc w:val="both"/>
        <w:rPr>
          <w:rFonts w:ascii="Arial" w:hAnsi="Arial" w:cs="Arial"/>
          <w:b/>
        </w:rPr>
      </w:pPr>
      <w:r w:rsidRPr="001669ED">
        <w:rPr>
          <w:rFonts w:ascii="Arial" w:hAnsi="Arial" w:cs="Arial"/>
          <w:b/>
        </w:rPr>
        <w:t>D’URBANISME</w:t>
      </w:r>
    </w:p>
    <w:p w:rsidR="00AE7B30" w:rsidRPr="001669ED" w:rsidRDefault="00AE7B30" w:rsidP="00AE7B30">
      <w:pPr>
        <w:autoSpaceDE w:val="0"/>
        <w:autoSpaceDN w:val="0"/>
        <w:adjustRightInd w:val="0"/>
        <w:jc w:val="both"/>
        <w:rPr>
          <w:rFonts w:ascii="Arial" w:hAnsi="Arial" w:cs="Arial"/>
          <w:b/>
        </w:rPr>
      </w:pPr>
      <w:r w:rsidRPr="001669ED">
        <w:rPr>
          <w:rFonts w:ascii="Arial" w:hAnsi="Arial" w:cs="Arial"/>
          <w:b/>
        </w:rPr>
        <w:t xml:space="preserve">Rapporteur : </w:t>
      </w:r>
    </w:p>
    <w:p w:rsidR="00AE7B30" w:rsidRPr="001669ED" w:rsidRDefault="00AE7B30" w:rsidP="00AE7B30">
      <w:pPr>
        <w:autoSpaceDE w:val="0"/>
        <w:autoSpaceDN w:val="0"/>
        <w:adjustRightInd w:val="0"/>
        <w:jc w:val="both"/>
        <w:rPr>
          <w:rFonts w:ascii="Arial" w:hAnsi="Arial" w:cs="Arial"/>
        </w:rPr>
      </w:pPr>
      <w:r w:rsidRPr="001669ED">
        <w:rPr>
          <w:rFonts w:ascii="Arial" w:hAnsi="Arial" w:cs="Arial"/>
        </w:rPr>
        <w:t>M</w:t>
      </w:r>
      <w:r>
        <w:rPr>
          <w:rFonts w:ascii="Arial" w:hAnsi="Arial" w:cs="Arial"/>
        </w:rPr>
        <w:t>onsieur</w:t>
      </w:r>
      <w:r w:rsidRPr="001669ED">
        <w:rPr>
          <w:rFonts w:ascii="Arial" w:hAnsi="Arial" w:cs="Arial"/>
        </w:rPr>
        <w:t xml:space="preserve"> le maire rappelle que selon l’article L 123-9 du Code de l’Urbanisme, le conseil municipal doit débattre des orientations générales du Projet d'Aménagement et de Développement Durable (PADD) au plus tard deux mois avant l’examen du projet du P.L.U.</w:t>
      </w:r>
    </w:p>
    <w:p w:rsidR="00AE7B30" w:rsidRPr="001669ED" w:rsidRDefault="00AE7B30" w:rsidP="00AE7B30">
      <w:pPr>
        <w:autoSpaceDE w:val="0"/>
        <w:autoSpaceDN w:val="0"/>
        <w:adjustRightInd w:val="0"/>
        <w:jc w:val="both"/>
        <w:rPr>
          <w:rFonts w:ascii="Arial" w:hAnsi="Arial" w:cs="Arial"/>
        </w:rPr>
      </w:pPr>
      <w:r w:rsidRPr="001669ED">
        <w:rPr>
          <w:rFonts w:ascii="Arial" w:hAnsi="Arial" w:cs="Arial"/>
        </w:rPr>
        <w:t>Le P.A.D.D., document constitutif du Plan Local d’Urbanisme, définit les grandes orientations d’urbanisme et d’aménagement retenues par la commune pour les années à venir, notamment en vue de favoriser le renouvellement urbain, de préserver la qualité de vie sur la commune, de protéger l’environnement et de favoriser la qualité urbaine et architecturale.</w:t>
      </w:r>
    </w:p>
    <w:p w:rsidR="00AE7B30" w:rsidRPr="001669ED"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rPr>
      </w:pPr>
      <w:r w:rsidRPr="001669ED">
        <w:rPr>
          <w:rFonts w:ascii="Arial" w:hAnsi="Arial" w:cs="Arial"/>
        </w:rPr>
        <w:t>Le P.A.D.D. d</w:t>
      </w:r>
      <w:r>
        <w:rPr>
          <w:rFonts w:ascii="Arial" w:hAnsi="Arial" w:cs="Arial"/>
        </w:rPr>
        <w:t>e</w:t>
      </w:r>
      <w:r w:rsidRPr="001669ED">
        <w:rPr>
          <w:rFonts w:ascii="Arial" w:hAnsi="Arial" w:cs="Arial"/>
        </w:rPr>
        <w:t xml:space="preserve"> s’articule ainsi : </w:t>
      </w:r>
    </w:p>
    <w:p w:rsidR="00AE7B30" w:rsidRPr="001669ED" w:rsidRDefault="00AE7B30" w:rsidP="00AE7B30">
      <w:pPr>
        <w:autoSpaceDE w:val="0"/>
        <w:autoSpaceDN w:val="0"/>
        <w:adjustRightInd w:val="0"/>
        <w:jc w:val="both"/>
        <w:rPr>
          <w:rFonts w:ascii="Arial" w:hAnsi="Arial" w:cs="Arial"/>
        </w:rPr>
      </w:pPr>
    </w:p>
    <w:p w:rsidR="00AE7B30" w:rsidRPr="001669ED" w:rsidRDefault="00AE7B30" w:rsidP="00AE7B30">
      <w:pPr>
        <w:autoSpaceDE w:val="0"/>
        <w:autoSpaceDN w:val="0"/>
        <w:adjustRightInd w:val="0"/>
        <w:jc w:val="both"/>
        <w:rPr>
          <w:rFonts w:ascii="Arial" w:hAnsi="Arial" w:cs="Arial"/>
          <w:b/>
        </w:rPr>
      </w:pPr>
      <w:r w:rsidRPr="001669ED">
        <w:rPr>
          <w:rFonts w:ascii="Arial" w:hAnsi="Arial" w:cs="Arial"/>
          <w:b/>
        </w:rPr>
        <w:t>Promouvoir un développement raisonné en maîtrisant l’étalement urbain, en organisant la croissance de façon globale et en optimisant tout espace urbanisé.</w:t>
      </w:r>
    </w:p>
    <w:p w:rsidR="00AE7B30" w:rsidRPr="001669ED"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b/>
        </w:rPr>
      </w:pPr>
      <w:r w:rsidRPr="001669ED">
        <w:rPr>
          <w:rFonts w:ascii="Arial" w:hAnsi="Arial" w:cs="Arial"/>
          <w:b/>
        </w:rPr>
        <w:t xml:space="preserve">Développer l’attractivité de la commune en faisant du </w:t>
      </w:r>
      <w:r>
        <w:rPr>
          <w:rFonts w:ascii="Arial" w:hAnsi="Arial" w:cs="Arial"/>
          <w:b/>
        </w:rPr>
        <w:t>secteur central Village-</w:t>
      </w:r>
      <w:proofErr w:type="spellStart"/>
      <w:r>
        <w:rPr>
          <w:rFonts w:ascii="Arial" w:hAnsi="Arial" w:cs="Arial"/>
          <w:b/>
        </w:rPr>
        <w:t>Rapillard</w:t>
      </w:r>
      <w:proofErr w:type="spellEnd"/>
      <w:r>
        <w:rPr>
          <w:rFonts w:ascii="Arial" w:hAnsi="Arial" w:cs="Arial"/>
          <w:b/>
        </w:rPr>
        <w:t>-Ecoles</w:t>
      </w:r>
      <w:r w:rsidRPr="001669ED">
        <w:rPr>
          <w:rFonts w:ascii="Arial" w:hAnsi="Arial" w:cs="Arial"/>
          <w:b/>
        </w:rPr>
        <w:t xml:space="preserve"> le principal support du développement de la commune, en permettant l’accueil de tout type de population, en </w:t>
      </w:r>
      <w:r>
        <w:rPr>
          <w:rFonts w:ascii="Arial" w:hAnsi="Arial" w:cs="Arial"/>
          <w:b/>
        </w:rPr>
        <w:t>s’appuyant à la fois sur les équipements et</w:t>
      </w:r>
      <w:r w:rsidRPr="001669ED">
        <w:rPr>
          <w:rFonts w:ascii="Arial" w:hAnsi="Arial" w:cs="Arial"/>
          <w:b/>
        </w:rPr>
        <w:t xml:space="preserve"> services </w:t>
      </w:r>
      <w:r>
        <w:rPr>
          <w:rFonts w:ascii="Arial" w:hAnsi="Arial" w:cs="Arial"/>
          <w:b/>
        </w:rPr>
        <w:t>existants et sur leurs projets de développement à l’étude</w:t>
      </w:r>
      <w:r w:rsidRPr="001669ED">
        <w:rPr>
          <w:rFonts w:ascii="Arial" w:hAnsi="Arial" w:cs="Arial"/>
          <w:b/>
        </w:rPr>
        <w:t>.</w:t>
      </w:r>
    </w:p>
    <w:p w:rsidR="00AE7B30" w:rsidRDefault="00AE7B30" w:rsidP="00AE7B30">
      <w:pPr>
        <w:autoSpaceDE w:val="0"/>
        <w:autoSpaceDN w:val="0"/>
        <w:adjustRightInd w:val="0"/>
        <w:jc w:val="both"/>
        <w:rPr>
          <w:rFonts w:ascii="Arial" w:hAnsi="Arial" w:cs="Arial"/>
          <w:b/>
        </w:rPr>
      </w:pPr>
    </w:p>
    <w:p w:rsidR="00AE7B30" w:rsidRPr="001669ED"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b/>
        </w:rPr>
      </w:pPr>
      <w:r w:rsidRPr="001669ED">
        <w:rPr>
          <w:rFonts w:ascii="Arial" w:hAnsi="Arial" w:cs="Arial"/>
          <w:b/>
        </w:rPr>
        <w:t xml:space="preserve">Préserver les </w:t>
      </w:r>
      <w:proofErr w:type="gramStart"/>
      <w:r w:rsidRPr="001669ED">
        <w:rPr>
          <w:rFonts w:ascii="Arial" w:hAnsi="Arial" w:cs="Arial"/>
          <w:b/>
        </w:rPr>
        <w:t>équilibres  communaux</w:t>
      </w:r>
      <w:proofErr w:type="gramEnd"/>
      <w:r w:rsidRPr="001669ED">
        <w:rPr>
          <w:rFonts w:ascii="Arial" w:hAnsi="Arial" w:cs="Arial"/>
          <w:b/>
        </w:rPr>
        <w:t xml:space="preserve"> tout en assurant le dynamisme économique</w:t>
      </w:r>
      <w:r>
        <w:rPr>
          <w:rFonts w:ascii="Arial" w:hAnsi="Arial" w:cs="Arial"/>
          <w:b/>
        </w:rPr>
        <w:t xml:space="preserve"> </w:t>
      </w:r>
      <w:r w:rsidRPr="001669ED">
        <w:rPr>
          <w:rFonts w:ascii="Arial" w:hAnsi="Arial" w:cs="Arial"/>
          <w:b/>
        </w:rPr>
        <w:t xml:space="preserve">nécessite d’assurer une protection des espaces agricoles et des sièges d’exploitation, de préserver et de mettre en </w:t>
      </w:r>
      <w:r>
        <w:rPr>
          <w:rFonts w:ascii="Arial" w:hAnsi="Arial" w:cs="Arial"/>
          <w:b/>
        </w:rPr>
        <w:t xml:space="preserve"> </w:t>
      </w:r>
      <w:r w:rsidRPr="001669ED">
        <w:rPr>
          <w:rFonts w:ascii="Arial" w:hAnsi="Arial" w:cs="Arial"/>
          <w:b/>
        </w:rPr>
        <w:t xml:space="preserve">valeur les espaces naturels, de favoriser des formes urbaines en cohérence avec les caractéristiques du </w:t>
      </w:r>
      <w:r>
        <w:rPr>
          <w:rFonts w:ascii="Arial" w:hAnsi="Arial" w:cs="Arial"/>
          <w:b/>
        </w:rPr>
        <w:t>paysage de la commune</w:t>
      </w:r>
    </w:p>
    <w:p w:rsidR="00AE7B30" w:rsidRDefault="00AE7B30" w:rsidP="00AE7B30">
      <w:pPr>
        <w:autoSpaceDE w:val="0"/>
        <w:autoSpaceDN w:val="0"/>
        <w:adjustRightInd w:val="0"/>
        <w:jc w:val="both"/>
        <w:rPr>
          <w:rFonts w:ascii="Arial" w:hAnsi="Arial" w:cs="Arial"/>
          <w:b/>
        </w:rPr>
      </w:pPr>
    </w:p>
    <w:p w:rsidR="00AE7B30" w:rsidRPr="001669ED" w:rsidRDefault="00AE7B30" w:rsidP="00AE7B30">
      <w:pPr>
        <w:autoSpaceDE w:val="0"/>
        <w:autoSpaceDN w:val="0"/>
        <w:adjustRightInd w:val="0"/>
        <w:jc w:val="both"/>
        <w:rPr>
          <w:rFonts w:ascii="Arial" w:hAnsi="Arial" w:cs="Arial"/>
          <w:b/>
        </w:rPr>
      </w:pPr>
    </w:p>
    <w:p w:rsidR="00AE7B30" w:rsidRPr="001669ED" w:rsidRDefault="00AE7B30" w:rsidP="00AE7B30">
      <w:pPr>
        <w:autoSpaceDE w:val="0"/>
        <w:autoSpaceDN w:val="0"/>
        <w:adjustRightInd w:val="0"/>
        <w:jc w:val="both"/>
        <w:rPr>
          <w:rFonts w:ascii="Arial" w:hAnsi="Arial" w:cs="Arial"/>
          <w:b/>
        </w:rPr>
      </w:pPr>
      <w:r>
        <w:rPr>
          <w:rFonts w:ascii="Arial" w:hAnsi="Arial" w:cs="Arial"/>
          <w:b/>
        </w:rPr>
        <w:t>Créer un espace urbain de</w:t>
      </w:r>
      <w:proofErr w:type="gramStart"/>
      <w:r>
        <w:rPr>
          <w:rFonts w:ascii="Arial" w:hAnsi="Arial" w:cs="Arial"/>
          <w:b/>
        </w:rPr>
        <w:t xml:space="preserve"> «haute</w:t>
      </w:r>
      <w:proofErr w:type="gramEnd"/>
      <w:r>
        <w:rPr>
          <w:rFonts w:ascii="Arial" w:hAnsi="Arial" w:cs="Arial"/>
          <w:b/>
        </w:rPr>
        <w:t xml:space="preserve"> qualité» </w:t>
      </w:r>
      <w:r w:rsidRPr="001669ED">
        <w:rPr>
          <w:rFonts w:ascii="Arial" w:hAnsi="Arial" w:cs="Arial"/>
          <w:b/>
        </w:rPr>
        <w:t xml:space="preserve">avec la préservation de l’identité architecturale, </w:t>
      </w:r>
      <w:r>
        <w:rPr>
          <w:rFonts w:ascii="Arial" w:hAnsi="Arial" w:cs="Arial"/>
          <w:b/>
        </w:rPr>
        <w:t>la densification</w:t>
      </w:r>
      <w:r w:rsidRPr="001669ED">
        <w:rPr>
          <w:rFonts w:ascii="Arial" w:hAnsi="Arial" w:cs="Arial"/>
          <w:b/>
        </w:rPr>
        <w:t xml:space="preserve"> de</w:t>
      </w:r>
      <w:r>
        <w:rPr>
          <w:rFonts w:ascii="Arial" w:hAnsi="Arial" w:cs="Arial"/>
          <w:b/>
        </w:rPr>
        <w:t xml:space="preserve"> l’</w:t>
      </w:r>
      <w:r w:rsidRPr="001669ED">
        <w:rPr>
          <w:rFonts w:ascii="Arial" w:hAnsi="Arial" w:cs="Arial"/>
          <w:b/>
        </w:rPr>
        <w:t>es</w:t>
      </w:r>
      <w:r>
        <w:rPr>
          <w:rFonts w:ascii="Arial" w:hAnsi="Arial" w:cs="Arial"/>
          <w:b/>
        </w:rPr>
        <w:t xml:space="preserve">pace urbain existant  organisés autour  </w:t>
      </w:r>
      <w:r w:rsidRPr="001669ED">
        <w:rPr>
          <w:rFonts w:ascii="Arial" w:hAnsi="Arial" w:cs="Arial"/>
          <w:b/>
        </w:rPr>
        <w:t>d</w:t>
      </w:r>
      <w:r>
        <w:rPr>
          <w:rFonts w:ascii="Arial" w:hAnsi="Arial" w:cs="Arial"/>
          <w:b/>
        </w:rPr>
        <w:t xml:space="preserve">es </w:t>
      </w:r>
      <w:r w:rsidRPr="001669ED">
        <w:rPr>
          <w:rFonts w:ascii="Arial" w:hAnsi="Arial" w:cs="Arial"/>
          <w:b/>
        </w:rPr>
        <w:t>espaces publics, la poursuite des aménagements des circulations et des stationnement</w:t>
      </w:r>
      <w:r>
        <w:rPr>
          <w:rFonts w:ascii="Arial" w:hAnsi="Arial" w:cs="Arial"/>
          <w:b/>
        </w:rPr>
        <w:t>s</w:t>
      </w:r>
      <w:r w:rsidRPr="001669ED">
        <w:rPr>
          <w:rFonts w:ascii="Arial" w:hAnsi="Arial" w:cs="Arial"/>
          <w:b/>
        </w:rPr>
        <w:t xml:space="preserve"> en cours</w:t>
      </w:r>
    </w:p>
    <w:p w:rsidR="00AE7B30" w:rsidRPr="001669ED"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b/>
        </w:rPr>
      </w:pPr>
      <w:r>
        <w:rPr>
          <w:rFonts w:ascii="Arial" w:hAnsi="Arial" w:cs="Arial"/>
          <w:b/>
        </w:rPr>
        <w:t>Axe 1</w:t>
      </w:r>
    </w:p>
    <w:p w:rsidR="00AE7B30" w:rsidRDefault="00AE7B30" w:rsidP="00AE7B30">
      <w:pPr>
        <w:autoSpaceDE w:val="0"/>
        <w:autoSpaceDN w:val="0"/>
        <w:adjustRightInd w:val="0"/>
        <w:jc w:val="both"/>
        <w:rPr>
          <w:rFonts w:ascii="Arial" w:hAnsi="Arial" w:cs="Arial"/>
          <w:b/>
        </w:rPr>
      </w:pPr>
    </w:p>
    <w:p w:rsidR="00AE7B30" w:rsidRDefault="00AE7B30" w:rsidP="00AE7B30">
      <w:pPr>
        <w:autoSpaceDE w:val="0"/>
        <w:autoSpaceDN w:val="0"/>
        <w:adjustRightInd w:val="0"/>
        <w:jc w:val="both"/>
        <w:rPr>
          <w:rFonts w:ascii="Arial" w:hAnsi="Arial" w:cs="Arial"/>
          <w:b/>
        </w:rPr>
      </w:pPr>
      <w:r w:rsidRPr="001669ED">
        <w:rPr>
          <w:rFonts w:ascii="Arial" w:hAnsi="Arial" w:cs="Arial"/>
          <w:b/>
        </w:rPr>
        <w:t xml:space="preserve">Objectif 1 : </w:t>
      </w:r>
      <w:r w:rsidRPr="00B119AE">
        <w:rPr>
          <w:rFonts w:ascii="Arial" w:hAnsi="Arial" w:cs="Arial"/>
          <w:b/>
        </w:rPr>
        <w:t xml:space="preserve">Œuvrer au développement de la mixité sociale </w:t>
      </w:r>
    </w:p>
    <w:p w:rsidR="00AE7B30"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Permettre la réalisation </w:t>
      </w:r>
      <w:proofErr w:type="gramStart"/>
      <w:r w:rsidRPr="00B119AE">
        <w:rPr>
          <w:rFonts w:ascii="Arial" w:hAnsi="Arial" w:cs="Arial"/>
        </w:rPr>
        <w:t>des  parcours</w:t>
      </w:r>
      <w:proofErr w:type="gramEnd"/>
      <w:r w:rsidRPr="00B119AE">
        <w:rPr>
          <w:rFonts w:ascii="Arial" w:hAnsi="Arial" w:cs="Arial"/>
        </w:rPr>
        <w:t xml:space="preserve"> résidentiels des ménages dans leur diversité  (composit</w:t>
      </w:r>
      <w:r>
        <w:rPr>
          <w:rFonts w:ascii="Arial" w:hAnsi="Arial" w:cs="Arial"/>
        </w:rPr>
        <w:t xml:space="preserve">ion  familiale,  ressources) </w:t>
      </w:r>
      <w:r w:rsidRPr="00B119AE">
        <w:rPr>
          <w:rFonts w:ascii="Arial" w:hAnsi="Arial" w:cs="Arial"/>
        </w:rPr>
        <w:t>en développant une offre de logements adaptée.</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Il est impératif de prévoir le renouvellement de la population pour la préservation du dyn</w:t>
      </w:r>
      <w:r>
        <w:rPr>
          <w:rFonts w:ascii="Arial" w:hAnsi="Arial" w:cs="Arial"/>
        </w:rPr>
        <w:t>amisme communal. C’est l’ob</w:t>
      </w:r>
      <w:r w:rsidRPr="00B119AE">
        <w:rPr>
          <w:rFonts w:ascii="Arial" w:hAnsi="Arial" w:cs="Arial"/>
        </w:rPr>
        <w:t>jectif de la densification urbaine proposée dans le secteur central Village-</w:t>
      </w:r>
      <w:proofErr w:type="spellStart"/>
      <w:r w:rsidRPr="00B119AE">
        <w:rPr>
          <w:rFonts w:ascii="Arial" w:hAnsi="Arial" w:cs="Arial"/>
        </w:rPr>
        <w:t>Rapillard</w:t>
      </w:r>
      <w:proofErr w:type="spellEnd"/>
      <w:r w:rsidRPr="00B119AE">
        <w:rPr>
          <w:rFonts w:ascii="Arial" w:hAnsi="Arial" w:cs="Arial"/>
        </w:rPr>
        <w:t xml:space="preserve">-Ecoles de la commune. </w:t>
      </w:r>
      <w:r w:rsidRPr="00B119AE">
        <w:rPr>
          <w:rFonts w:ascii="Arial" w:hAnsi="Arial" w:cs="Arial"/>
        </w:rPr>
        <w:tab/>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lastRenderedPageBreak/>
        <w:t xml:space="preserve">Le PLU différencie les zones d'habitat et propose des secteurs identifiés pour le logement dense (habitat collectif, habitat individuel groupé) dans le village et pour </w:t>
      </w:r>
      <w:proofErr w:type="gramStart"/>
      <w:r w:rsidRPr="00B119AE">
        <w:rPr>
          <w:rFonts w:ascii="Arial" w:hAnsi="Arial" w:cs="Arial"/>
        </w:rPr>
        <w:t>le  logement</w:t>
      </w:r>
      <w:proofErr w:type="gramEnd"/>
      <w:r w:rsidRPr="00B119AE">
        <w:rPr>
          <w:rFonts w:ascii="Arial" w:hAnsi="Arial" w:cs="Arial"/>
        </w:rPr>
        <w:t xml:space="preserve"> individuel dans les autres secteurs. Il renforce une</w:t>
      </w:r>
      <w:r>
        <w:rPr>
          <w:rFonts w:ascii="Arial" w:hAnsi="Arial" w:cs="Arial"/>
        </w:rPr>
        <w:t xml:space="preserve"> </w:t>
      </w:r>
      <w:r w:rsidRPr="00B119AE">
        <w:rPr>
          <w:rFonts w:ascii="Arial" w:hAnsi="Arial" w:cs="Arial"/>
        </w:rPr>
        <w:t xml:space="preserve">forme d'habitat plus compact et moins consommatrice d'espace, créant ainsi une offre favorisant une mixité résidentielle et en prévoyant des opérations pour des logements aidé. </w:t>
      </w:r>
    </w:p>
    <w:p w:rsidR="00AE7B30"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rPr>
      </w:pPr>
      <w:proofErr w:type="gramStart"/>
      <w:r w:rsidRPr="00B119AE">
        <w:rPr>
          <w:rFonts w:ascii="Arial" w:hAnsi="Arial" w:cs="Arial"/>
          <w:b/>
        </w:rPr>
        <w:t>Objectif  2</w:t>
      </w:r>
      <w:proofErr w:type="gramEnd"/>
      <w:r w:rsidRPr="00B119AE">
        <w:rPr>
          <w:rFonts w:ascii="Arial" w:hAnsi="Arial" w:cs="Arial"/>
          <w:b/>
        </w:rPr>
        <w:t xml:space="preserve"> : Œuvrer en faveur du rééquilibrage habitat / emploi</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Diversifier l’activité économique, prioritairement en maintenant les structures présentes sur le territoire et par l'incitation à l'installation de structures économiques de petites tailles adaptées aux objectifs de l’intercommunalité. Le PLU maintient un</w:t>
      </w:r>
      <w:r w:rsidRPr="00B119AE">
        <w:rPr>
          <w:rFonts w:ascii="Arial" w:hAnsi="Arial" w:cs="Arial"/>
          <w:b/>
        </w:rPr>
        <w:t xml:space="preserve"> </w:t>
      </w:r>
      <w:r w:rsidRPr="00B119AE">
        <w:rPr>
          <w:rFonts w:ascii="Arial" w:hAnsi="Arial" w:cs="Arial"/>
        </w:rPr>
        <w:t>secteur d'accueil pour</w:t>
      </w:r>
      <w:r w:rsidRPr="00B119AE">
        <w:rPr>
          <w:rFonts w:ascii="Arial" w:hAnsi="Arial" w:cs="Arial"/>
          <w:b/>
        </w:rPr>
        <w:t xml:space="preserve"> </w:t>
      </w:r>
      <w:r w:rsidRPr="00B119AE">
        <w:rPr>
          <w:rFonts w:ascii="Arial" w:hAnsi="Arial" w:cs="Arial"/>
        </w:rPr>
        <w:t xml:space="preserve">des structures économiques de petites </w:t>
      </w:r>
      <w:proofErr w:type="gramStart"/>
      <w:r w:rsidRPr="00B119AE">
        <w:rPr>
          <w:rFonts w:ascii="Arial" w:hAnsi="Arial" w:cs="Arial"/>
        </w:rPr>
        <w:t>tailles  et</w:t>
      </w:r>
      <w:proofErr w:type="gramEnd"/>
      <w:r w:rsidRPr="00B119AE">
        <w:rPr>
          <w:rFonts w:ascii="Arial" w:hAnsi="Arial" w:cs="Arial"/>
        </w:rPr>
        <w:t xml:space="preserve"> valorise les activités économiques présentes sur la commune. </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proofErr w:type="gramStart"/>
      <w:r w:rsidRPr="00B119AE">
        <w:rPr>
          <w:rFonts w:ascii="Arial" w:hAnsi="Arial" w:cs="Arial"/>
        </w:rPr>
        <w:t xml:space="preserve">La  </w:t>
      </w:r>
      <w:r>
        <w:rPr>
          <w:rFonts w:ascii="Arial" w:hAnsi="Arial" w:cs="Arial"/>
        </w:rPr>
        <w:t>confortation</w:t>
      </w:r>
      <w:proofErr w:type="gramEnd"/>
      <w:r>
        <w:rPr>
          <w:rFonts w:ascii="Arial" w:hAnsi="Arial" w:cs="Arial"/>
        </w:rPr>
        <w:t xml:space="preserve"> du rôle de pôle ur</w:t>
      </w:r>
      <w:r w:rsidRPr="00B119AE">
        <w:rPr>
          <w:rFonts w:ascii="Arial" w:hAnsi="Arial" w:cs="Arial"/>
        </w:rPr>
        <w:t>b</w:t>
      </w:r>
      <w:r>
        <w:rPr>
          <w:rFonts w:ascii="Arial" w:hAnsi="Arial" w:cs="Arial"/>
        </w:rPr>
        <w:t>a</w:t>
      </w:r>
      <w:r w:rsidRPr="00B119AE">
        <w:rPr>
          <w:rFonts w:ascii="Arial" w:hAnsi="Arial" w:cs="Arial"/>
        </w:rPr>
        <w:t>in du bourg-village doit être affirmée avec la préservati</w:t>
      </w:r>
      <w:r>
        <w:rPr>
          <w:rFonts w:ascii="Arial" w:hAnsi="Arial" w:cs="Arial"/>
        </w:rPr>
        <w:t xml:space="preserve">on de l'activité commerciale </w:t>
      </w:r>
      <w:r w:rsidRPr="00B119AE">
        <w:rPr>
          <w:rFonts w:ascii="Arial" w:hAnsi="Arial" w:cs="Arial"/>
        </w:rPr>
        <w:t>et de ses possibilités d'évolution qui sont un objectif important.</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La </w:t>
      </w:r>
      <w:r>
        <w:rPr>
          <w:rFonts w:ascii="Arial" w:hAnsi="Arial" w:cs="Arial"/>
        </w:rPr>
        <w:t>zone centrale Village-</w:t>
      </w:r>
      <w:proofErr w:type="spellStart"/>
      <w:r>
        <w:rPr>
          <w:rFonts w:ascii="Arial" w:hAnsi="Arial" w:cs="Arial"/>
        </w:rPr>
        <w:t>Rapillard</w:t>
      </w:r>
      <w:proofErr w:type="spellEnd"/>
      <w:r w:rsidRPr="00B119AE">
        <w:rPr>
          <w:rFonts w:ascii="Arial" w:hAnsi="Arial" w:cs="Arial"/>
        </w:rPr>
        <w:t>-Ecoles est l’espace privilégié pour l’accueil de commerces de proximité, de se</w:t>
      </w:r>
      <w:r>
        <w:rPr>
          <w:rFonts w:ascii="Arial" w:hAnsi="Arial" w:cs="Arial"/>
        </w:rPr>
        <w:t xml:space="preserve">rvices </w:t>
      </w:r>
      <w:r w:rsidRPr="00B119AE">
        <w:rPr>
          <w:rFonts w:ascii="Arial" w:hAnsi="Arial" w:cs="Arial"/>
        </w:rPr>
        <w:t>et d’artisanat.</w:t>
      </w:r>
    </w:p>
    <w:p w:rsidR="00AE7B30" w:rsidRPr="00B119AE"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rPr>
      </w:pPr>
      <w:r>
        <w:rPr>
          <w:rFonts w:ascii="Arial" w:hAnsi="Arial" w:cs="Arial"/>
        </w:rPr>
        <w:t xml:space="preserve"> </w:t>
      </w:r>
      <w:r w:rsidRPr="00B119AE">
        <w:rPr>
          <w:rFonts w:ascii="Arial" w:hAnsi="Arial" w:cs="Arial"/>
        </w:rPr>
        <w:t xml:space="preserve">La valorisation de l'espace urbain, l'amélioration des circuits de liaison participent à un projet global pour un espace </w:t>
      </w:r>
      <w:proofErr w:type="gramStart"/>
      <w:r w:rsidRPr="00B119AE">
        <w:rPr>
          <w:rFonts w:ascii="Arial" w:hAnsi="Arial" w:cs="Arial"/>
        </w:rPr>
        <w:t>commercial  plus</w:t>
      </w:r>
      <w:proofErr w:type="gramEnd"/>
      <w:r w:rsidRPr="00B119AE">
        <w:rPr>
          <w:rFonts w:ascii="Arial" w:hAnsi="Arial" w:cs="Arial"/>
        </w:rPr>
        <w:t xml:space="preserve"> accueillant.</w:t>
      </w:r>
    </w:p>
    <w:p w:rsidR="00AE7B30"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b/>
        </w:rPr>
        <w:t>Objectif 3 : Maîtriser la structuration de l’organisation urbaine</w:t>
      </w:r>
      <w:r w:rsidRPr="00B119AE">
        <w:rPr>
          <w:rFonts w:ascii="Arial" w:hAnsi="Arial" w:cs="Arial"/>
        </w:rPr>
        <w:t xml:space="preserve"> </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 Assurer le maintien de la centralité autour du Centre (Village </w:t>
      </w:r>
      <w:proofErr w:type="spellStart"/>
      <w:r w:rsidRPr="00B119AE">
        <w:rPr>
          <w:rFonts w:ascii="Arial" w:hAnsi="Arial" w:cs="Arial"/>
        </w:rPr>
        <w:t>Rapillard</w:t>
      </w:r>
      <w:proofErr w:type="spellEnd"/>
      <w:r w:rsidRPr="00B119AE">
        <w:rPr>
          <w:rFonts w:ascii="Arial" w:hAnsi="Arial" w:cs="Arial"/>
        </w:rPr>
        <w:t xml:space="preserve"> Ecoles)</w:t>
      </w: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ab/>
      </w:r>
      <w:r w:rsidRPr="00B119AE">
        <w:rPr>
          <w:rFonts w:ascii="Arial" w:hAnsi="Arial" w:cs="Arial"/>
        </w:rPr>
        <w:tab/>
        <w:t xml:space="preserve">Dans cette logique, le PLU densifie cette partie la mieux équipée du territoire communal par :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le renforcement de l'identité de ce pôle urbain</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xml:space="preserve">- l'organisation d'un espace public valorisé et réaménagé,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l’évolution envisagée sous la forme d'une densification de ce secteur central.</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Ce secteur est à renforcer et à valoriser. L'un </w:t>
      </w:r>
      <w:proofErr w:type="gramStart"/>
      <w:r w:rsidRPr="00B119AE">
        <w:rPr>
          <w:rFonts w:ascii="Arial" w:hAnsi="Arial" w:cs="Arial"/>
        </w:rPr>
        <w:t>des objectifs principal</w:t>
      </w:r>
      <w:proofErr w:type="gramEnd"/>
      <w:r w:rsidRPr="00B119AE">
        <w:rPr>
          <w:rFonts w:ascii="Arial" w:hAnsi="Arial" w:cs="Arial"/>
        </w:rPr>
        <w:t xml:space="preserve"> du PLU est une "reconquête" de la fonction de pôle</w:t>
      </w:r>
      <w:r>
        <w:rPr>
          <w:rFonts w:ascii="Arial" w:hAnsi="Arial" w:cs="Arial"/>
        </w:rPr>
        <w:t xml:space="preserve"> </w:t>
      </w:r>
      <w:r w:rsidRPr="00B119AE">
        <w:rPr>
          <w:rFonts w:ascii="Arial" w:hAnsi="Arial" w:cs="Arial"/>
        </w:rPr>
        <w:t>principal par le bourg centre. Les secteurs constructibles concerneront les parcelles libres enclavées dans le bâti existant.</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Pr>
          <w:rFonts w:ascii="Arial" w:hAnsi="Arial" w:cs="Arial"/>
        </w:rPr>
        <w:t xml:space="preserve"> </w:t>
      </w:r>
      <w:r w:rsidRPr="00B119AE">
        <w:rPr>
          <w:rFonts w:ascii="Arial" w:hAnsi="Arial" w:cs="Arial"/>
        </w:rPr>
        <w:t>La recherche permanente d’économie d’espace pour toute opération d’aménagement nécessite d</w:t>
      </w:r>
      <w:r>
        <w:rPr>
          <w:rFonts w:ascii="Arial" w:hAnsi="Arial" w:cs="Arial"/>
        </w:rPr>
        <w:t xml:space="preserve">’appréhender les secteurs </w:t>
      </w:r>
      <w:r w:rsidRPr="00B119AE">
        <w:rPr>
          <w:rFonts w:ascii="Arial" w:hAnsi="Arial" w:cs="Arial"/>
        </w:rPr>
        <w:t>d’urbanisation future selon une logique globale, non à la parcelle. Ainsi tout tènement d’une sur</w:t>
      </w:r>
      <w:r>
        <w:rPr>
          <w:rFonts w:ascii="Arial" w:hAnsi="Arial" w:cs="Arial"/>
        </w:rPr>
        <w:t xml:space="preserve">face supérieure à 2000m² est </w:t>
      </w:r>
      <w:r w:rsidRPr="00B119AE">
        <w:rPr>
          <w:rFonts w:ascii="Arial" w:hAnsi="Arial" w:cs="Arial"/>
        </w:rPr>
        <w:t>doté d'orientations d’aménagement et de programmation structurant son urbanisation.</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Développer l’attractivité de la commune en renforçant la centralité du pôle principal du B</w:t>
      </w:r>
      <w:r>
        <w:rPr>
          <w:rFonts w:ascii="Arial" w:hAnsi="Arial" w:cs="Arial"/>
        </w:rPr>
        <w:t>ourg centre, support priori</w:t>
      </w:r>
      <w:r w:rsidRPr="00B119AE">
        <w:rPr>
          <w:rFonts w:ascii="Arial" w:hAnsi="Arial" w:cs="Arial"/>
        </w:rPr>
        <w:t xml:space="preserve">taire du développement urbain </w:t>
      </w:r>
      <w:r>
        <w:rPr>
          <w:rFonts w:ascii="Arial" w:hAnsi="Arial" w:cs="Arial"/>
        </w:rPr>
        <w:t>e</w:t>
      </w:r>
      <w:r w:rsidRPr="00B119AE">
        <w:rPr>
          <w:rFonts w:ascii="Arial" w:hAnsi="Arial" w:cs="Arial"/>
        </w:rPr>
        <w:t>n s’appuyant sur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xml:space="preserve">&gt; </w:t>
      </w:r>
      <w:proofErr w:type="gramStart"/>
      <w:r w:rsidRPr="00B119AE">
        <w:rPr>
          <w:rFonts w:ascii="Arial" w:hAnsi="Arial" w:cs="Arial"/>
        </w:rPr>
        <w:t>La  présence</w:t>
      </w:r>
      <w:proofErr w:type="gramEnd"/>
      <w:r w:rsidRPr="00B119AE">
        <w:rPr>
          <w:rFonts w:ascii="Arial" w:hAnsi="Arial" w:cs="Arial"/>
        </w:rPr>
        <w:t xml:space="preserve"> d’équipements et de services adaptés </w:t>
      </w:r>
    </w:p>
    <w:p w:rsidR="00AE7B30" w:rsidRPr="00B119AE" w:rsidRDefault="00AE7B30" w:rsidP="00AE7B30">
      <w:pPr>
        <w:autoSpaceDE w:val="0"/>
        <w:autoSpaceDN w:val="0"/>
        <w:adjustRightInd w:val="0"/>
        <w:jc w:val="both"/>
        <w:rPr>
          <w:rFonts w:ascii="Arial" w:hAnsi="Arial" w:cs="Arial"/>
        </w:rPr>
      </w:pPr>
      <w:r>
        <w:rPr>
          <w:rFonts w:ascii="Arial" w:hAnsi="Arial" w:cs="Arial"/>
        </w:rPr>
        <w:t xml:space="preserve"> </w:t>
      </w:r>
      <w:r>
        <w:rPr>
          <w:rFonts w:ascii="Arial" w:hAnsi="Arial" w:cs="Arial"/>
        </w:rPr>
        <w:tab/>
      </w:r>
      <w:r w:rsidRPr="00B119AE">
        <w:rPr>
          <w:rFonts w:ascii="Arial" w:hAnsi="Arial" w:cs="Arial"/>
        </w:rPr>
        <w:t xml:space="preserve">&gt; </w:t>
      </w:r>
      <w:proofErr w:type="gramStart"/>
      <w:r w:rsidRPr="00B119AE">
        <w:rPr>
          <w:rFonts w:ascii="Arial" w:hAnsi="Arial" w:cs="Arial"/>
        </w:rPr>
        <w:t>La  présence</w:t>
      </w:r>
      <w:proofErr w:type="gramEnd"/>
      <w:r w:rsidRPr="00B119AE">
        <w:rPr>
          <w:rFonts w:ascii="Arial" w:hAnsi="Arial" w:cs="Arial"/>
        </w:rPr>
        <w:t xml:space="preserve">  d’éléments  repères  visuels  existants  (Eglise, école, mairie, salle polyvalente, espace multisports…)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&gt; Les études en cours concernant le développement du pôle scolaire et le déplacement de la mairie</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&gt; La multifonctionnalité du tissu urbain existant</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rPr>
      </w:pPr>
      <w:r w:rsidRPr="00B119AE">
        <w:rPr>
          <w:rFonts w:ascii="Arial" w:hAnsi="Arial" w:cs="Arial"/>
        </w:rPr>
        <w:t>- Préserver les hameaux</w:t>
      </w:r>
    </w:p>
    <w:p w:rsidR="00AE7B30" w:rsidRDefault="00AE7B30" w:rsidP="00AE7B30">
      <w:pPr>
        <w:autoSpaceDE w:val="0"/>
        <w:autoSpaceDN w:val="0"/>
        <w:adjustRightInd w:val="0"/>
        <w:jc w:val="both"/>
        <w:rPr>
          <w:rFonts w:ascii="Arial" w:hAnsi="Arial" w:cs="Arial"/>
        </w:rPr>
      </w:pPr>
      <w:r>
        <w:rPr>
          <w:rFonts w:ascii="Arial" w:hAnsi="Arial" w:cs="Arial"/>
        </w:rPr>
        <w:lastRenderedPageBreak/>
        <w:t xml:space="preserve">    -</w:t>
      </w:r>
      <w:r w:rsidRPr="00B119AE">
        <w:rPr>
          <w:rFonts w:ascii="Arial" w:hAnsi="Arial" w:cs="Arial"/>
        </w:rPr>
        <w:t>Proposer la possibilité d’une évolution du bâti existant pour les hameaux, en prenant en compte les investissements réalisés la collectivité, dans des proportions limitées et en lien avec les capacités des équipements existants</w:t>
      </w:r>
      <w:r>
        <w:rPr>
          <w:rFonts w:ascii="Arial" w:hAnsi="Arial" w:cs="Arial"/>
        </w:rPr>
        <w:t> ;</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Pr>
          <w:rFonts w:ascii="Arial" w:hAnsi="Arial" w:cs="Arial"/>
        </w:rPr>
        <w:t xml:space="preserve"> -</w:t>
      </w:r>
      <w:r w:rsidRPr="00B119AE">
        <w:rPr>
          <w:rFonts w:ascii="Arial" w:hAnsi="Arial" w:cs="Arial"/>
        </w:rPr>
        <w:t xml:space="preserve">Hiérarchiser le tissu urbain communal entre les pôles de la commune :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xml:space="preserve">- le bourg-village central, centre de vie et regroupant les équipements et services ;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les extension</w:t>
      </w:r>
      <w:r>
        <w:rPr>
          <w:rFonts w:ascii="Arial" w:hAnsi="Arial" w:cs="Arial"/>
        </w:rPr>
        <w:t>s</w:t>
      </w:r>
      <w:r w:rsidRPr="00B119AE">
        <w:rPr>
          <w:rFonts w:ascii="Arial" w:hAnsi="Arial" w:cs="Arial"/>
        </w:rPr>
        <w:t xml:space="preserve"> du bourg-village et les hameaux, secteurs excentrés et résidentiels de la commune.</w:t>
      </w:r>
    </w:p>
    <w:p w:rsidR="00AE7B30" w:rsidRPr="00B119AE" w:rsidRDefault="00AE7B30" w:rsidP="00AE7B30">
      <w:pPr>
        <w:autoSpaceDE w:val="0"/>
        <w:autoSpaceDN w:val="0"/>
        <w:adjustRightInd w:val="0"/>
        <w:jc w:val="both"/>
        <w:rPr>
          <w:rFonts w:ascii="Arial" w:hAnsi="Arial" w:cs="Arial"/>
          <w:b/>
        </w:rPr>
      </w:pPr>
      <w:r w:rsidRPr="00B119AE">
        <w:rPr>
          <w:rFonts w:ascii="Arial" w:hAnsi="Arial" w:cs="Arial"/>
          <w:b/>
        </w:rPr>
        <w:t xml:space="preserve">&gt; Objectif 4 : Maintenir une offre complète et adaptée d’équipements publics </w:t>
      </w: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Il est nécessaire d’avoir une approche temporelle en veillant constamment à ce que le développement résidentiel « n’étouffe » pas le développement d’équipement. L’ouverture des zones d’habitat est dans ce sens particulièrement sensible notamment concernant les renforcements des réseaux électricité au cœur du village.</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L’utilisation des réserves foncières communales ou la mise en place d'emplacements réservés pour le développement des équipements publics (développement du pôle scolaire, création/prolongement de liaisons douces, élargissement de voirie, aménagement emplacement pour la collecte des ordures ménagères…) sont prévues.</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 Poursuivre le déploiement de la fibre optique sur le territoire afin de répondre :  </w:t>
      </w: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ab/>
      </w:r>
      <w:r w:rsidRPr="00B119AE">
        <w:rPr>
          <w:rFonts w:ascii="Arial" w:hAnsi="Arial" w:cs="Arial"/>
        </w:rPr>
        <w:tab/>
        <w:t>-  aux besoins des habitants,</w:t>
      </w: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ab/>
      </w:r>
      <w:r w:rsidRPr="00B119AE">
        <w:rPr>
          <w:rFonts w:ascii="Arial" w:hAnsi="Arial" w:cs="Arial"/>
        </w:rPr>
        <w:tab/>
        <w:t xml:space="preserve">-  et aux nécessités du développement des activités économiques (activités tertiaires, </w:t>
      </w:r>
      <w:proofErr w:type="spellStart"/>
      <w:r w:rsidRPr="00B119AE">
        <w:rPr>
          <w:rFonts w:ascii="Arial" w:hAnsi="Arial" w:cs="Arial"/>
        </w:rPr>
        <w:t>co-</w:t>
      </w:r>
      <w:proofErr w:type="gramStart"/>
      <w:r w:rsidRPr="00B119AE">
        <w:rPr>
          <w:rFonts w:ascii="Arial" w:hAnsi="Arial" w:cs="Arial"/>
        </w:rPr>
        <w:t>working</w:t>
      </w:r>
      <w:proofErr w:type="spellEnd"/>
      <w:r w:rsidRPr="00B119AE">
        <w:rPr>
          <w:rFonts w:ascii="Arial" w:hAnsi="Arial" w:cs="Arial"/>
        </w:rPr>
        <w:t>,…</w:t>
      </w:r>
      <w:proofErr w:type="gramEnd"/>
      <w:r w:rsidRPr="00B119AE">
        <w:rPr>
          <w:rFonts w:ascii="Arial" w:hAnsi="Arial" w:cs="Arial"/>
        </w:rPr>
        <w:t>)</w:t>
      </w:r>
    </w:p>
    <w:p w:rsidR="00AE7B30" w:rsidRDefault="00AE7B30" w:rsidP="00AE7B30">
      <w:pPr>
        <w:autoSpaceDE w:val="0"/>
        <w:autoSpaceDN w:val="0"/>
        <w:adjustRightInd w:val="0"/>
        <w:jc w:val="both"/>
        <w:rPr>
          <w:rFonts w:ascii="Arial" w:hAnsi="Arial" w:cs="Arial"/>
          <w:b/>
        </w:rPr>
      </w:pPr>
    </w:p>
    <w:p w:rsidR="00AE7B30"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rPr>
      </w:pPr>
      <w:r>
        <w:rPr>
          <w:rFonts w:ascii="Arial" w:hAnsi="Arial" w:cs="Arial"/>
          <w:b/>
        </w:rPr>
        <w:t xml:space="preserve">&gt; </w:t>
      </w:r>
      <w:proofErr w:type="gramStart"/>
      <w:r>
        <w:rPr>
          <w:rFonts w:ascii="Arial" w:hAnsi="Arial" w:cs="Arial"/>
          <w:b/>
        </w:rPr>
        <w:t>Objectif  5</w:t>
      </w:r>
      <w:proofErr w:type="gramEnd"/>
      <w:r>
        <w:rPr>
          <w:rFonts w:ascii="Arial" w:hAnsi="Arial" w:cs="Arial"/>
          <w:b/>
        </w:rPr>
        <w:t xml:space="preserve"> : </w:t>
      </w:r>
      <w:r w:rsidRPr="00B119AE">
        <w:rPr>
          <w:rFonts w:ascii="Arial" w:hAnsi="Arial" w:cs="Arial"/>
          <w:b/>
        </w:rPr>
        <w:t>Mettre en œuvre une politique d’accompagnement et de préservation l’agriculture</w:t>
      </w: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 Préserver des zones agricoles homogènes en stoppant le mitage dans l'espace agricole. </w:t>
      </w: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             &gt; L’extension sur le territoire agricole est stoppée, l’urbanisation est contenue dans la tâche urbaine existante.</w:t>
      </w: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ab/>
        <w:t xml:space="preserve">&gt; Les territoires à forte valeur agricole sont ainsi protégés de l'urbanisation. </w:t>
      </w: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ab/>
        <w:t>&gt; L'urbanisation linéaire le long des voies existantes est stoppée, y compris dans des secteurs des</w:t>
      </w:r>
      <w:r>
        <w:rPr>
          <w:rFonts w:ascii="Arial" w:hAnsi="Arial" w:cs="Arial"/>
        </w:rPr>
        <w:t>servis ou pouvant être des</w:t>
      </w:r>
      <w:r w:rsidRPr="00B119AE">
        <w:rPr>
          <w:rFonts w:ascii="Arial" w:hAnsi="Arial" w:cs="Arial"/>
        </w:rPr>
        <w:t>servis par des réseaux afin d'éviter l'enclavement des parcelles agricoles.</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 Tenir compte de la dynamique des activités agricoles existantes ; </w:t>
      </w:r>
    </w:p>
    <w:p w:rsidR="00AE7B30" w:rsidRPr="00B119AE" w:rsidRDefault="00AE7B30" w:rsidP="00AE7B30">
      <w:pPr>
        <w:autoSpaceDE w:val="0"/>
        <w:autoSpaceDN w:val="0"/>
        <w:adjustRightInd w:val="0"/>
        <w:ind w:firstLine="708"/>
        <w:jc w:val="both"/>
        <w:rPr>
          <w:rFonts w:ascii="Arial" w:hAnsi="Arial" w:cs="Arial"/>
        </w:rPr>
      </w:pPr>
      <w:r w:rsidRPr="00B119AE">
        <w:rPr>
          <w:rFonts w:ascii="Arial" w:hAnsi="Arial" w:cs="Arial"/>
        </w:rPr>
        <w:t xml:space="preserve">&gt; La diversification et la vente directe sont des moyens pour apporter une valeur ajoutée aux produits </w:t>
      </w:r>
      <w:r>
        <w:rPr>
          <w:rFonts w:ascii="Arial" w:hAnsi="Arial" w:cs="Arial"/>
        </w:rPr>
        <w:t xml:space="preserve">en valorisant le potentiel </w:t>
      </w:r>
      <w:r w:rsidRPr="00B119AE">
        <w:rPr>
          <w:rFonts w:ascii="Arial" w:hAnsi="Arial" w:cs="Arial"/>
        </w:rPr>
        <w:t xml:space="preserve">touristique de la commune.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&gt; Préserver le potentiel d’évolution des structures existantes.</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&gt; Préserver le potentiel d’installation de nouvelles structures.</w:t>
      </w:r>
    </w:p>
    <w:p w:rsidR="00AE7B30" w:rsidRPr="00B119AE" w:rsidRDefault="00AE7B30" w:rsidP="00AE7B30">
      <w:pPr>
        <w:autoSpaceDE w:val="0"/>
        <w:autoSpaceDN w:val="0"/>
        <w:adjustRightInd w:val="0"/>
        <w:jc w:val="both"/>
        <w:rPr>
          <w:rFonts w:ascii="Arial" w:hAnsi="Arial" w:cs="Arial"/>
        </w:rPr>
      </w:pPr>
      <w:r>
        <w:rPr>
          <w:rFonts w:ascii="Arial" w:hAnsi="Arial" w:cs="Arial"/>
        </w:rPr>
        <w:t xml:space="preserve">  </w:t>
      </w:r>
      <w:r>
        <w:rPr>
          <w:rFonts w:ascii="Arial" w:hAnsi="Arial" w:cs="Arial"/>
        </w:rPr>
        <w:tab/>
      </w:r>
      <w:r w:rsidRPr="00B119AE">
        <w:rPr>
          <w:rFonts w:ascii="Arial" w:hAnsi="Arial" w:cs="Arial"/>
        </w:rPr>
        <w:t>&gt; Pérenniser l’activité agricole pour son rôle culturel,</w:t>
      </w:r>
      <w:r>
        <w:rPr>
          <w:rFonts w:ascii="Arial" w:hAnsi="Arial" w:cs="Arial"/>
        </w:rPr>
        <w:t xml:space="preserve"> </w:t>
      </w:r>
      <w:r w:rsidRPr="00B119AE">
        <w:rPr>
          <w:rFonts w:ascii="Arial" w:hAnsi="Arial" w:cs="Arial"/>
        </w:rPr>
        <w:t xml:space="preserve">économique et sa fonction d’entretien de l’espace ; </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Préserver les possibilités d’exploitation de la ressource forestière</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&gt; maintenir et valoriser les activités économiques présentes sur la commune, notamment celles liées à l</w:t>
      </w:r>
      <w:r>
        <w:rPr>
          <w:rFonts w:ascii="Arial" w:hAnsi="Arial" w:cs="Arial"/>
        </w:rPr>
        <w:t>'exploitation et la trans</w:t>
      </w:r>
      <w:r w:rsidRPr="00B119AE">
        <w:rPr>
          <w:rFonts w:ascii="Arial" w:hAnsi="Arial" w:cs="Arial"/>
        </w:rPr>
        <w:t>formation du bois.</w:t>
      </w:r>
    </w:p>
    <w:p w:rsidR="00AE7B30" w:rsidRPr="00B119AE" w:rsidRDefault="00AE7B30" w:rsidP="00AE7B30">
      <w:pPr>
        <w:autoSpaceDE w:val="0"/>
        <w:autoSpaceDN w:val="0"/>
        <w:adjustRightInd w:val="0"/>
        <w:ind w:firstLine="708"/>
        <w:jc w:val="both"/>
        <w:rPr>
          <w:rFonts w:ascii="Arial" w:hAnsi="Arial" w:cs="Arial"/>
        </w:rPr>
      </w:pPr>
      <w:r w:rsidRPr="00B119AE">
        <w:rPr>
          <w:rFonts w:ascii="Arial" w:hAnsi="Arial" w:cs="Arial"/>
        </w:rPr>
        <w:t xml:space="preserve"> &gt; </w:t>
      </w:r>
      <w:proofErr w:type="gramStart"/>
      <w:r w:rsidRPr="00B119AE">
        <w:rPr>
          <w:rFonts w:ascii="Arial" w:hAnsi="Arial" w:cs="Arial"/>
        </w:rPr>
        <w:t>garantir  la</w:t>
      </w:r>
      <w:proofErr w:type="gramEnd"/>
      <w:r w:rsidRPr="00B119AE">
        <w:rPr>
          <w:rFonts w:ascii="Arial" w:hAnsi="Arial" w:cs="Arial"/>
        </w:rPr>
        <w:t xml:space="preserve">  protection de secteurs boisés et  le développement de la filière bois par la préservation de la ressource.</w:t>
      </w:r>
    </w:p>
    <w:p w:rsidR="00AE7B30" w:rsidRDefault="00AE7B30" w:rsidP="00AE7B30">
      <w:pPr>
        <w:autoSpaceDE w:val="0"/>
        <w:autoSpaceDN w:val="0"/>
        <w:adjustRightInd w:val="0"/>
        <w:jc w:val="both"/>
        <w:rPr>
          <w:rFonts w:ascii="Arial" w:hAnsi="Arial" w:cs="Arial"/>
          <w:b/>
        </w:rPr>
      </w:pPr>
    </w:p>
    <w:p w:rsidR="00AE7B30"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u w:val="single"/>
        </w:rPr>
      </w:pPr>
      <w:r w:rsidRPr="00B119AE">
        <w:rPr>
          <w:rFonts w:ascii="Arial" w:hAnsi="Arial" w:cs="Arial"/>
          <w:b/>
          <w:u w:val="single"/>
        </w:rPr>
        <w:t xml:space="preserve">Axe 2. En valorisant le bien commun </w:t>
      </w: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rPr>
      </w:pPr>
      <w:r w:rsidRPr="00B119AE">
        <w:rPr>
          <w:rFonts w:ascii="Arial" w:hAnsi="Arial" w:cs="Arial"/>
          <w:b/>
        </w:rPr>
        <w:t xml:space="preserve">&gt; Objectif 1 : Renforcer l’intérêt écologique et les usages autour de la Trame Verte et Bleue </w:t>
      </w: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 </w:t>
      </w:r>
      <w:proofErr w:type="gramStart"/>
      <w:r w:rsidRPr="00B119AE">
        <w:rPr>
          <w:rFonts w:ascii="Arial" w:hAnsi="Arial" w:cs="Arial"/>
        </w:rPr>
        <w:t>Protéger  les</w:t>
      </w:r>
      <w:proofErr w:type="gramEnd"/>
      <w:r w:rsidRPr="00B119AE">
        <w:rPr>
          <w:rFonts w:ascii="Arial" w:hAnsi="Arial" w:cs="Arial"/>
        </w:rPr>
        <w:t xml:space="preserve"> espaces naturels et agricoles participant au maillage des continuités écologiques.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xml:space="preserve">&gt; Ces espaces ont vocation à être préservés afin d’assurer la pérennité des continuités écologiques sur le territoire communal. </w:t>
      </w:r>
    </w:p>
    <w:p w:rsidR="00AE7B30" w:rsidRPr="00B119AE" w:rsidRDefault="00AE7B30" w:rsidP="00AE7B30">
      <w:pPr>
        <w:autoSpaceDE w:val="0"/>
        <w:autoSpaceDN w:val="0"/>
        <w:adjustRightInd w:val="0"/>
        <w:jc w:val="both"/>
        <w:rPr>
          <w:rFonts w:ascii="Arial" w:hAnsi="Arial" w:cs="Arial"/>
          <w:b/>
        </w:rPr>
      </w:pPr>
      <w:r w:rsidRPr="00B119AE">
        <w:rPr>
          <w:rFonts w:ascii="Arial" w:hAnsi="Arial" w:cs="Arial"/>
          <w:b/>
        </w:rPr>
        <w:tab/>
      </w:r>
      <w:r w:rsidRPr="00B119AE">
        <w:rPr>
          <w:rFonts w:ascii="Arial" w:hAnsi="Arial" w:cs="Arial"/>
          <w:b/>
        </w:rPr>
        <w:tab/>
        <w:t xml:space="preserve"> </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Affirmer un véritable réseau cohérent de Trame Verte et Bleue en protégeant et en valo</w:t>
      </w:r>
      <w:r>
        <w:rPr>
          <w:rFonts w:ascii="Arial" w:hAnsi="Arial" w:cs="Arial"/>
        </w:rPr>
        <w:t>risant ses composantes natu</w:t>
      </w:r>
      <w:r w:rsidRPr="00B119AE">
        <w:rPr>
          <w:rFonts w:ascii="Arial" w:hAnsi="Arial" w:cs="Arial"/>
        </w:rPr>
        <w:t>relles</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xml:space="preserve">&gt; Garantir la pérennité de la trame verte et bleue et de ses fonctionnalités biologiques,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&gt; Protéger les zones humides linéaires ou isolées, recensées lors du diagnostic. La commune sou</w:t>
      </w:r>
      <w:r>
        <w:rPr>
          <w:rFonts w:ascii="Arial" w:hAnsi="Arial" w:cs="Arial"/>
        </w:rPr>
        <w:t xml:space="preserve">haite préserver </w:t>
      </w:r>
      <w:proofErr w:type="gramStart"/>
      <w:r>
        <w:rPr>
          <w:rFonts w:ascii="Arial" w:hAnsi="Arial" w:cs="Arial"/>
        </w:rPr>
        <w:t>ces  espa</w:t>
      </w:r>
      <w:r w:rsidRPr="00B119AE">
        <w:rPr>
          <w:rFonts w:ascii="Arial" w:hAnsi="Arial" w:cs="Arial"/>
        </w:rPr>
        <w:t>ces</w:t>
      </w:r>
      <w:proofErr w:type="gramEnd"/>
      <w:r w:rsidRPr="00B119AE">
        <w:rPr>
          <w:rFonts w:ascii="Arial" w:hAnsi="Arial" w:cs="Arial"/>
        </w:rPr>
        <w:t xml:space="preserve"> naturels  qui participent du maintien de la biodiversité sur le territoire communal.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xml:space="preserve"> &gt; Protéger les espaces naturalistes </w:t>
      </w:r>
      <w:proofErr w:type="gramStart"/>
      <w:r w:rsidRPr="00B119AE">
        <w:rPr>
          <w:rFonts w:ascii="Arial" w:hAnsi="Arial" w:cs="Arial"/>
        </w:rPr>
        <w:t>identifiés  (</w:t>
      </w:r>
      <w:proofErr w:type="gramEnd"/>
      <w:r w:rsidRPr="00B119AE">
        <w:rPr>
          <w:rFonts w:ascii="Arial" w:hAnsi="Arial" w:cs="Arial"/>
        </w:rPr>
        <w:t>ZNIEFF de type 1 et zone Natura 2000)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&gt; la protection des connectivités identifiées.</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&gt; Protéger les zones agricoles et des espaces boisés ;</w:t>
      </w:r>
    </w:p>
    <w:p w:rsidR="00AE7B30" w:rsidRDefault="00AE7B30" w:rsidP="00AE7B30">
      <w:pPr>
        <w:autoSpaceDE w:val="0"/>
        <w:autoSpaceDN w:val="0"/>
        <w:adjustRightInd w:val="0"/>
        <w:jc w:val="both"/>
        <w:rPr>
          <w:rFonts w:ascii="Arial" w:hAnsi="Arial" w:cs="Arial"/>
          <w:b/>
        </w:rPr>
      </w:pPr>
    </w:p>
    <w:p w:rsidR="00AE7B30"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rPr>
      </w:pPr>
      <w:r w:rsidRPr="00B119AE">
        <w:rPr>
          <w:rFonts w:ascii="Arial" w:hAnsi="Arial" w:cs="Arial"/>
          <w:b/>
        </w:rPr>
        <w:t>&gt; Objectif 2 : Préserver le caractère rural du territoire communal, préserver les paysages.</w:t>
      </w: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Les secteurs naturels du territoire communal sont des éléments dont la protection doit être prolon</w:t>
      </w:r>
      <w:r>
        <w:rPr>
          <w:rFonts w:ascii="Arial" w:hAnsi="Arial" w:cs="Arial"/>
        </w:rPr>
        <w:t>gée pour la richesse de la bio</w:t>
      </w:r>
      <w:r w:rsidRPr="00B119AE">
        <w:rPr>
          <w:rFonts w:ascii="Arial" w:hAnsi="Arial" w:cs="Arial"/>
        </w:rPr>
        <w:t>diversité et des milieux qu’ils abritent. Cette protection n’est d'ailleurs pas une politique nouvelle pour la commune.</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La prise en compte des milieux et ressources naturels est un enjeu à mettre en œuvre dans le ca</w:t>
      </w:r>
      <w:r>
        <w:rPr>
          <w:rFonts w:ascii="Arial" w:hAnsi="Arial" w:cs="Arial"/>
        </w:rPr>
        <w:t xml:space="preserve">dre de la préservation et le </w:t>
      </w:r>
      <w:r w:rsidRPr="00B119AE">
        <w:rPr>
          <w:rFonts w:ascii="Arial" w:hAnsi="Arial" w:cs="Arial"/>
        </w:rPr>
        <w:t>développement du potentiel touristique.</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L’urbanisation étant concentrée </w:t>
      </w:r>
      <w:r>
        <w:rPr>
          <w:rFonts w:ascii="Arial" w:hAnsi="Arial" w:cs="Arial"/>
        </w:rPr>
        <w:t>dans le secteur central</w:t>
      </w:r>
      <w:r w:rsidRPr="00B119AE">
        <w:rPr>
          <w:rFonts w:ascii="Arial" w:hAnsi="Arial" w:cs="Arial"/>
        </w:rPr>
        <w:t xml:space="preserve"> et dans quelques hameaux, le territoire communal e</w:t>
      </w:r>
      <w:r>
        <w:rPr>
          <w:rFonts w:ascii="Arial" w:hAnsi="Arial" w:cs="Arial"/>
        </w:rPr>
        <w:t xml:space="preserve">st assez peu mité et dispose </w:t>
      </w:r>
      <w:proofErr w:type="gramStart"/>
      <w:r w:rsidRPr="00B119AE">
        <w:rPr>
          <w:rFonts w:ascii="Arial" w:hAnsi="Arial" w:cs="Arial"/>
        </w:rPr>
        <w:t>d’espaces  naturels</w:t>
      </w:r>
      <w:proofErr w:type="gramEnd"/>
      <w:r w:rsidRPr="00B119AE">
        <w:rPr>
          <w:rFonts w:ascii="Arial" w:hAnsi="Arial" w:cs="Arial"/>
        </w:rPr>
        <w:t xml:space="preserve"> vastes et préservés offrant un paysage rural de grande qualité.  Face à ce </w:t>
      </w:r>
      <w:r>
        <w:rPr>
          <w:rFonts w:ascii="Arial" w:hAnsi="Arial" w:cs="Arial"/>
        </w:rPr>
        <w:t xml:space="preserve">constat, la commune souhaite </w:t>
      </w:r>
      <w:r w:rsidRPr="00B119AE">
        <w:rPr>
          <w:rFonts w:ascii="Arial" w:hAnsi="Arial" w:cs="Arial"/>
        </w:rPr>
        <w:t xml:space="preserve">poursuivre la préservation de ses espaces naturels, affirmer le caractère rural et agricole de </w:t>
      </w:r>
      <w:proofErr w:type="gramStart"/>
      <w:r w:rsidRPr="00B119AE">
        <w:rPr>
          <w:rFonts w:ascii="Arial" w:hAnsi="Arial" w:cs="Arial"/>
        </w:rPr>
        <w:t>son  terr</w:t>
      </w:r>
      <w:r>
        <w:rPr>
          <w:rFonts w:ascii="Arial" w:hAnsi="Arial" w:cs="Arial"/>
        </w:rPr>
        <w:t>itoire</w:t>
      </w:r>
      <w:proofErr w:type="gramEnd"/>
      <w:r>
        <w:rPr>
          <w:rFonts w:ascii="Arial" w:hAnsi="Arial" w:cs="Arial"/>
        </w:rPr>
        <w:t xml:space="preserve"> et pérenniser les acti</w:t>
      </w:r>
      <w:r w:rsidRPr="00B119AE">
        <w:rPr>
          <w:rFonts w:ascii="Arial" w:hAnsi="Arial" w:cs="Arial"/>
        </w:rPr>
        <w:t xml:space="preserve">vités agricoles. L'étalement urbain est stoppé </w:t>
      </w:r>
      <w:proofErr w:type="gramStart"/>
      <w:r w:rsidRPr="00B119AE">
        <w:rPr>
          <w:rFonts w:ascii="Arial" w:hAnsi="Arial" w:cs="Arial"/>
        </w:rPr>
        <w:t>en  limitant</w:t>
      </w:r>
      <w:proofErr w:type="gramEnd"/>
      <w:r w:rsidRPr="00B119AE">
        <w:rPr>
          <w:rFonts w:ascii="Arial" w:hAnsi="Arial" w:cs="Arial"/>
        </w:rPr>
        <w:t xml:space="preserve"> les possibilités de construction aux se</w:t>
      </w:r>
      <w:r>
        <w:rPr>
          <w:rFonts w:ascii="Arial" w:hAnsi="Arial" w:cs="Arial"/>
        </w:rPr>
        <w:t xml:space="preserve">uls secteurs non construits inclus </w:t>
      </w:r>
      <w:proofErr w:type="spellStart"/>
      <w:r>
        <w:rPr>
          <w:rFonts w:ascii="Arial" w:hAnsi="Arial" w:cs="Arial"/>
        </w:rPr>
        <w:t>dans</w:t>
      </w:r>
      <w:r w:rsidRPr="00B119AE">
        <w:rPr>
          <w:rFonts w:ascii="Arial" w:hAnsi="Arial" w:cs="Arial"/>
        </w:rPr>
        <w:t>l</w:t>
      </w:r>
      <w:r>
        <w:rPr>
          <w:rFonts w:ascii="Arial" w:hAnsi="Arial" w:cs="Arial"/>
        </w:rPr>
        <w:t>'enveloppe</w:t>
      </w:r>
      <w:proofErr w:type="spellEnd"/>
      <w:r>
        <w:rPr>
          <w:rFonts w:ascii="Arial" w:hAnsi="Arial" w:cs="Arial"/>
        </w:rPr>
        <w:t xml:space="preserve">  urbaine  existante </w:t>
      </w:r>
      <w:r w:rsidRPr="00B119AE">
        <w:rPr>
          <w:rFonts w:ascii="Arial" w:hAnsi="Arial" w:cs="Arial"/>
        </w:rPr>
        <w:t xml:space="preserve">(" dents  creuses "). </w:t>
      </w: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ab/>
      </w:r>
      <w:r w:rsidRPr="00B119AE">
        <w:rPr>
          <w:rFonts w:ascii="Arial" w:hAnsi="Arial" w:cs="Arial"/>
        </w:rPr>
        <w:tab/>
      </w:r>
    </w:p>
    <w:p w:rsidR="00AE7B30" w:rsidRDefault="00AE7B30" w:rsidP="00AE7B30">
      <w:pPr>
        <w:autoSpaceDE w:val="0"/>
        <w:autoSpaceDN w:val="0"/>
        <w:adjustRightInd w:val="0"/>
        <w:jc w:val="both"/>
        <w:rPr>
          <w:rFonts w:ascii="Arial" w:hAnsi="Arial" w:cs="Arial"/>
        </w:rPr>
      </w:pPr>
      <w:r w:rsidRPr="00B119AE">
        <w:rPr>
          <w:rFonts w:ascii="Arial" w:hAnsi="Arial" w:cs="Arial"/>
        </w:rPr>
        <w:t>Par ailleurs, les entrées de village, ensembles paysagers forts et identitaires sont protégés par l’arrê</w:t>
      </w:r>
      <w:r>
        <w:rPr>
          <w:rFonts w:ascii="Arial" w:hAnsi="Arial" w:cs="Arial"/>
        </w:rPr>
        <w:t>t de la dilution de l'urbani</w:t>
      </w:r>
      <w:r w:rsidRPr="00B119AE">
        <w:rPr>
          <w:rFonts w:ascii="Arial" w:hAnsi="Arial" w:cs="Arial"/>
        </w:rPr>
        <w:t>sation. Sont ainsi préservées les coupures " vertes " qui caractérisent l'implantation des hameau</w:t>
      </w:r>
      <w:r>
        <w:rPr>
          <w:rFonts w:ascii="Arial" w:hAnsi="Arial" w:cs="Arial"/>
        </w:rPr>
        <w:t>x de la commune et qui séquen</w:t>
      </w:r>
      <w:r w:rsidRPr="00B119AE">
        <w:rPr>
          <w:rFonts w:ascii="Arial" w:hAnsi="Arial" w:cs="Arial"/>
        </w:rPr>
        <w:t>cent l'urbanisation le long des routes d’accès</w:t>
      </w:r>
    </w:p>
    <w:p w:rsidR="00AE7B30"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b/>
        </w:rPr>
      </w:pPr>
      <w:r w:rsidRPr="00B119AE">
        <w:rPr>
          <w:rFonts w:ascii="Arial" w:hAnsi="Arial" w:cs="Arial"/>
          <w:b/>
        </w:rPr>
        <w:t>Objectif 3 : Valoriser le patrimoine bâti témoin et repère pour la commune</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 xml:space="preserve">-   respecter la forme urbaine et architecturale des hameaux ; </w:t>
      </w:r>
    </w:p>
    <w:p w:rsidR="00AE7B30" w:rsidRPr="00B119AE" w:rsidRDefault="00AE7B30" w:rsidP="00AE7B30">
      <w:pPr>
        <w:autoSpaceDE w:val="0"/>
        <w:autoSpaceDN w:val="0"/>
        <w:adjustRightInd w:val="0"/>
        <w:jc w:val="both"/>
        <w:rPr>
          <w:rFonts w:ascii="Arial" w:hAnsi="Arial" w:cs="Arial"/>
        </w:rPr>
      </w:pPr>
      <w:r w:rsidRPr="00B119AE">
        <w:rPr>
          <w:rFonts w:ascii="Arial" w:hAnsi="Arial" w:cs="Arial"/>
        </w:rPr>
        <w:t>Les hameaux ont une valeur paysagère et patrimoniale, garante de leur attractivité résidentielle et touris</w:t>
      </w:r>
      <w:r>
        <w:rPr>
          <w:rFonts w:ascii="Arial" w:hAnsi="Arial" w:cs="Arial"/>
        </w:rPr>
        <w:t xml:space="preserve">tique propre, et plus </w:t>
      </w:r>
      <w:r w:rsidRPr="00B119AE">
        <w:rPr>
          <w:rFonts w:ascii="Arial" w:hAnsi="Arial" w:cs="Arial"/>
        </w:rPr>
        <w:t>lar</w:t>
      </w:r>
      <w:r>
        <w:rPr>
          <w:rFonts w:ascii="Arial" w:hAnsi="Arial" w:cs="Arial"/>
        </w:rPr>
        <w:t>gement de celle de la commune.</w:t>
      </w:r>
      <w:r w:rsidRPr="00B119AE">
        <w:rPr>
          <w:rFonts w:ascii="Arial" w:hAnsi="Arial" w:cs="Arial"/>
        </w:rPr>
        <w:t xml:space="preserve"> Ils ont par ailleurs des contraintes spécifiques </w:t>
      </w:r>
      <w:proofErr w:type="gramStart"/>
      <w:r w:rsidRPr="00B119AE">
        <w:rPr>
          <w:rFonts w:ascii="Arial" w:hAnsi="Arial" w:cs="Arial"/>
        </w:rPr>
        <w:t>en terme</w:t>
      </w:r>
      <w:proofErr w:type="gramEnd"/>
      <w:r w:rsidRPr="00B119AE">
        <w:rPr>
          <w:rFonts w:ascii="Arial" w:hAnsi="Arial" w:cs="Arial"/>
        </w:rPr>
        <w:t xml:space="preserve"> d'é</w:t>
      </w:r>
      <w:r>
        <w:rPr>
          <w:rFonts w:ascii="Arial" w:hAnsi="Arial" w:cs="Arial"/>
        </w:rPr>
        <w:t xml:space="preserve">quipements qui doivent guider les </w:t>
      </w:r>
      <w:r w:rsidRPr="00B119AE">
        <w:rPr>
          <w:rFonts w:ascii="Arial" w:hAnsi="Arial" w:cs="Arial"/>
        </w:rPr>
        <w:t xml:space="preserve">possibilités de développement. </w:t>
      </w:r>
    </w:p>
    <w:p w:rsidR="00AE7B30" w:rsidRPr="00B119AE" w:rsidRDefault="00AE7B30" w:rsidP="00AE7B30">
      <w:pPr>
        <w:autoSpaceDE w:val="0"/>
        <w:autoSpaceDN w:val="0"/>
        <w:adjustRightInd w:val="0"/>
        <w:jc w:val="both"/>
        <w:rPr>
          <w:rFonts w:ascii="Arial" w:hAnsi="Arial" w:cs="Arial"/>
        </w:rPr>
      </w:pPr>
    </w:p>
    <w:p w:rsidR="00AE7B30" w:rsidRPr="00B119AE" w:rsidRDefault="00AE7B30" w:rsidP="00AE7B30">
      <w:pPr>
        <w:autoSpaceDE w:val="0"/>
        <w:autoSpaceDN w:val="0"/>
        <w:adjustRightInd w:val="0"/>
        <w:jc w:val="both"/>
        <w:rPr>
          <w:rFonts w:ascii="Arial" w:hAnsi="Arial" w:cs="Arial"/>
        </w:rPr>
      </w:pPr>
      <w:r>
        <w:rPr>
          <w:rFonts w:ascii="Arial" w:hAnsi="Arial" w:cs="Arial"/>
        </w:rPr>
        <w:lastRenderedPageBreak/>
        <w:t xml:space="preserve">-  </w:t>
      </w:r>
      <w:r w:rsidRPr="00B119AE">
        <w:rPr>
          <w:rFonts w:ascii="Arial" w:hAnsi="Arial" w:cs="Arial"/>
        </w:rPr>
        <w:t xml:space="preserve">sauvegarder le caractère des hameaux en limitant leur développement à la gestion et l’aménagement du bâti existant.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xml:space="preserve">&gt; en cohérence avec les capacités des équipements existant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xml:space="preserve">&gt; en prenant en compte les investissements réalisés par la collectivité. </w:t>
      </w:r>
    </w:p>
    <w:p w:rsidR="00AE7B30" w:rsidRPr="00B119AE" w:rsidRDefault="00AE7B30" w:rsidP="00AE7B30">
      <w:pPr>
        <w:autoSpaceDE w:val="0"/>
        <w:autoSpaceDN w:val="0"/>
        <w:adjustRightInd w:val="0"/>
        <w:jc w:val="both"/>
        <w:rPr>
          <w:rFonts w:ascii="Arial" w:hAnsi="Arial" w:cs="Arial"/>
        </w:rPr>
      </w:pPr>
      <w:r>
        <w:rPr>
          <w:rFonts w:ascii="Arial" w:hAnsi="Arial" w:cs="Arial"/>
        </w:rPr>
        <w:tab/>
      </w:r>
      <w:r w:rsidRPr="00B119AE">
        <w:rPr>
          <w:rFonts w:ascii="Arial" w:hAnsi="Arial" w:cs="Arial"/>
        </w:rPr>
        <w:t xml:space="preserve">&gt; en s’intégrant au paysage et à la topographie des sites et s’inscrire dans le prolongement de la trame bâtie </w:t>
      </w:r>
      <w:proofErr w:type="gramStart"/>
      <w:r w:rsidRPr="00B119AE">
        <w:rPr>
          <w:rFonts w:ascii="Arial" w:hAnsi="Arial" w:cs="Arial"/>
        </w:rPr>
        <w:t>existante..</w:t>
      </w:r>
      <w:proofErr w:type="gramEnd"/>
    </w:p>
    <w:p w:rsidR="00AE7B30"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u w:val="single"/>
        </w:rPr>
      </w:pPr>
      <w:r w:rsidRPr="00B119AE">
        <w:rPr>
          <w:rFonts w:ascii="Arial" w:hAnsi="Arial" w:cs="Arial"/>
          <w:b/>
          <w:u w:val="single"/>
        </w:rPr>
        <w:t xml:space="preserve">Axe 3 En accompagnant la dynamique de projets et de renouvellement </w:t>
      </w: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rPr>
      </w:pPr>
      <w:r w:rsidRPr="00B119AE">
        <w:rPr>
          <w:rFonts w:ascii="Arial" w:hAnsi="Arial" w:cs="Arial"/>
          <w:b/>
        </w:rPr>
        <w:t xml:space="preserve">Salagnon </w:t>
      </w:r>
      <w:proofErr w:type="gramStart"/>
      <w:r w:rsidRPr="00B119AE">
        <w:rPr>
          <w:rFonts w:ascii="Arial" w:hAnsi="Arial" w:cs="Arial"/>
          <w:b/>
        </w:rPr>
        <w:t>souhaite  affirmer</w:t>
      </w:r>
      <w:proofErr w:type="gramEnd"/>
      <w:r w:rsidRPr="00B119AE">
        <w:rPr>
          <w:rFonts w:ascii="Arial" w:hAnsi="Arial" w:cs="Arial"/>
          <w:b/>
        </w:rPr>
        <w:t xml:space="preserve"> et assumer le rôle d'une commune active garantissant un équilibre et une cohérence de développement entre espaces bâtis et espaces naturels, agricoles et forestiers. Ce rôle passe par l'accueil de nouveaux habitants en adéquation avec les équipements existants, de leur évolution future, en tenant compte des investissements de la collectivité. Ainsi, le parti urbanistique s’articule autour du déplacement à l’étude de la mairie et de la création d’un pôle scolaire dans le secteur </w:t>
      </w:r>
      <w:proofErr w:type="spellStart"/>
      <w:r w:rsidRPr="00B119AE">
        <w:rPr>
          <w:rFonts w:ascii="Arial" w:hAnsi="Arial" w:cs="Arial"/>
          <w:b/>
        </w:rPr>
        <w:t>Rapillard</w:t>
      </w:r>
      <w:proofErr w:type="spellEnd"/>
      <w:r w:rsidRPr="00B119AE">
        <w:rPr>
          <w:rFonts w:ascii="Arial" w:hAnsi="Arial" w:cs="Arial"/>
          <w:b/>
        </w:rPr>
        <w:t xml:space="preserve"> -Ecoles qui entraîneront un </w:t>
      </w:r>
      <w:r>
        <w:rPr>
          <w:rFonts w:ascii="Arial" w:hAnsi="Arial" w:cs="Arial"/>
          <w:b/>
        </w:rPr>
        <w:t>nouveau “centre de gravité de l’es</w:t>
      </w:r>
      <w:r w:rsidRPr="00B119AE">
        <w:rPr>
          <w:rFonts w:ascii="Arial" w:hAnsi="Arial" w:cs="Arial"/>
          <w:b/>
        </w:rPr>
        <w:t>p</w:t>
      </w:r>
      <w:r>
        <w:rPr>
          <w:rFonts w:ascii="Arial" w:hAnsi="Arial" w:cs="Arial"/>
          <w:b/>
        </w:rPr>
        <w:t>a</w:t>
      </w:r>
      <w:r w:rsidRPr="00B119AE">
        <w:rPr>
          <w:rFonts w:ascii="Arial" w:hAnsi="Arial" w:cs="Arial"/>
          <w:b/>
        </w:rPr>
        <w:t>ce urbain communale.</w:t>
      </w: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rPr>
      </w:pPr>
    </w:p>
    <w:p w:rsidR="00AE7B30" w:rsidRPr="00B119AE" w:rsidRDefault="00AE7B30" w:rsidP="00AE7B30">
      <w:pPr>
        <w:autoSpaceDE w:val="0"/>
        <w:autoSpaceDN w:val="0"/>
        <w:adjustRightInd w:val="0"/>
        <w:jc w:val="both"/>
        <w:rPr>
          <w:rFonts w:ascii="Arial" w:hAnsi="Arial" w:cs="Arial"/>
          <w:b/>
        </w:rPr>
      </w:pPr>
      <w:r w:rsidRPr="00B119AE">
        <w:rPr>
          <w:rFonts w:ascii="Arial" w:hAnsi="Arial" w:cs="Arial"/>
          <w:b/>
        </w:rPr>
        <w:t xml:space="preserve">&gt; Objectif 1 : Assurer un développement urbain maîtrisé et équilibré, en rapport avec les objectifs </w:t>
      </w:r>
      <w:proofErr w:type="gramStart"/>
      <w:r w:rsidRPr="00B119AE">
        <w:rPr>
          <w:rFonts w:ascii="Arial" w:hAnsi="Arial" w:cs="Arial"/>
          <w:b/>
        </w:rPr>
        <w:t>démographiques  et</w:t>
      </w:r>
      <w:proofErr w:type="gramEnd"/>
      <w:r w:rsidRPr="00B119AE">
        <w:rPr>
          <w:rFonts w:ascii="Arial" w:hAnsi="Arial" w:cs="Arial"/>
          <w:b/>
        </w:rPr>
        <w:t xml:space="preserve"> économiques de la commune. </w:t>
      </w:r>
    </w:p>
    <w:p w:rsidR="00AE7B30" w:rsidRPr="00B119AE" w:rsidRDefault="00AE7B30" w:rsidP="00AE7B30">
      <w:pPr>
        <w:autoSpaceDE w:val="0"/>
        <w:autoSpaceDN w:val="0"/>
        <w:adjustRightInd w:val="0"/>
        <w:jc w:val="both"/>
        <w:rPr>
          <w:rFonts w:ascii="Arial" w:hAnsi="Arial" w:cs="Arial"/>
          <w:b/>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intégrer les tendances des dix dernières années et la baisse prévisible de la taille des ménages liée à la décohabitation des nombreux jeunes</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tenir compte des besoin</w:t>
      </w:r>
      <w:r>
        <w:rPr>
          <w:rFonts w:ascii="Arial" w:hAnsi="Arial" w:cs="Arial"/>
        </w:rPr>
        <w:t>s</w:t>
      </w:r>
      <w:r w:rsidRPr="00505553">
        <w:rPr>
          <w:rFonts w:ascii="Arial" w:hAnsi="Arial" w:cs="Arial"/>
        </w:rPr>
        <w:t xml:space="preserve"> en logements lié à la décohabitation et à la croissance démographique.</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intégrer la mutation des résidences secondaires.</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xml:space="preserve">Le PLU fixe un objectif de croissance démographique raisonné de 0.9% par an.  Sont ainsi envisagés environ 60 logements nouveaux pour une population supplémentaire de 150 personnes sur la base d’une taille de ménage </w:t>
      </w:r>
      <w:proofErr w:type="gramStart"/>
      <w:r w:rsidRPr="00505553">
        <w:rPr>
          <w:rFonts w:ascii="Arial" w:hAnsi="Arial" w:cs="Arial"/>
        </w:rPr>
        <w:t>de  2</w:t>
      </w:r>
      <w:proofErr w:type="gramEnd"/>
      <w:r w:rsidRPr="00505553">
        <w:rPr>
          <w:rFonts w:ascii="Arial" w:hAnsi="Arial" w:cs="Arial"/>
        </w:rPr>
        <w:t>,5 membres.</w:t>
      </w:r>
    </w:p>
    <w:p w:rsidR="00AE7B30" w:rsidRDefault="00AE7B30" w:rsidP="00AE7B30">
      <w:pPr>
        <w:autoSpaceDE w:val="0"/>
        <w:autoSpaceDN w:val="0"/>
        <w:adjustRightInd w:val="0"/>
        <w:jc w:val="both"/>
        <w:rPr>
          <w:rFonts w:ascii="Arial" w:hAnsi="Arial" w:cs="Arial"/>
          <w:b/>
        </w:rPr>
      </w:pPr>
    </w:p>
    <w:p w:rsidR="00AE7B30" w:rsidRDefault="00AE7B30" w:rsidP="00AE7B30">
      <w:pPr>
        <w:autoSpaceDE w:val="0"/>
        <w:autoSpaceDN w:val="0"/>
        <w:adjustRightInd w:val="0"/>
        <w:jc w:val="both"/>
        <w:rPr>
          <w:rFonts w:ascii="Arial" w:hAnsi="Arial" w:cs="Arial"/>
          <w:b/>
        </w:rPr>
      </w:pPr>
    </w:p>
    <w:p w:rsidR="00AE7B30" w:rsidRPr="00505553" w:rsidRDefault="00AE7B30" w:rsidP="00AE7B30">
      <w:pPr>
        <w:autoSpaceDE w:val="0"/>
        <w:autoSpaceDN w:val="0"/>
        <w:adjustRightInd w:val="0"/>
        <w:jc w:val="both"/>
        <w:rPr>
          <w:rFonts w:ascii="Arial" w:hAnsi="Arial" w:cs="Arial"/>
          <w:b/>
        </w:rPr>
      </w:pPr>
      <w:r w:rsidRPr="00505553">
        <w:rPr>
          <w:rFonts w:ascii="Arial" w:hAnsi="Arial" w:cs="Arial"/>
          <w:b/>
        </w:rPr>
        <w:t>&gt; Objectif 2 :   Modérer la consommation de surface</w:t>
      </w:r>
    </w:p>
    <w:p w:rsidR="00AE7B30" w:rsidRDefault="00AE7B30" w:rsidP="00AE7B30">
      <w:pPr>
        <w:autoSpaceDE w:val="0"/>
        <w:autoSpaceDN w:val="0"/>
        <w:adjustRightInd w:val="0"/>
        <w:jc w:val="both"/>
        <w:rPr>
          <w:rFonts w:ascii="Arial" w:hAnsi="Arial" w:cs="Arial"/>
          <w:b/>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Pour atteindre ces objectifs, le PLU mobilise 35 477m² avec une densité moyenne prévue de l’ordre de 17 logements /hectare pour les zones d’habitat individuel groupé ou pur et 28 logements à l’hectare pour le</w:t>
      </w:r>
      <w:r>
        <w:rPr>
          <w:rFonts w:ascii="Arial" w:hAnsi="Arial" w:cs="Arial"/>
        </w:rPr>
        <w:t>s</w:t>
      </w:r>
      <w:r w:rsidRPr="00505553">
        <w:rPr>
          <w:rFonts w:ascii="Arial" w:hAnsi="Arial" w:cs="Arial"/>
        </w:rPr>
        <w:t xml:space="preserve"> secteurs d’habitat de petit collectif ou d’individuel</w:t>
      </w:r>
      <w:r>
        <w:rPr>
          <w:rFonts w:ascii="Arial" w:hAnsi="Arial" w:cs="Arial"/>
        </w:rPr>
        <w:t xml:space="preserve"> </w:t>
      </w:r>
      <w:r w:rsidRPr="00505553">
        <w:rPr>
          <w:rFonts w:ascii="Arial" w:hAnsi="Arial" w:cs="Arial"/>
        </w:rPr>
        <w:t>groupé.</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La totalité de cette surface correspond à l’urbanisation en densification de l’espace urbain existant.</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xml:space="preserve">- C’est une consommation totale de surface largement inférieure à celle des dix dernières années (132 173 m²) et une </w:t>
      </w:r>
      <w:proofErr w:type="spellStart"/>
      <w:r w:rsidRPr="00505553">
        <w:rPr>
          <w:rFonts w:ascii="Arial" w:hAnsi="Arial" w:cs="Arial"/>
        </w:rPr>
        <w:t>den-sité</w:t>
      </w:r>
      <w:proofErr w:type="spellEnd"/>
      <w:r w:rsidRPr="00505553">
        <w:rPr>
          <w:rFonts w:ascii="Arial" w:hAnsi="Arial" w:cs="Arial"/>
        </w:rPr>
        <w:t xml:space="preserve"> supérieure (8.85 logements par hectare) conformément à l’objectif d’économie affiché.</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La consommation de surface par logement est réduite de plus de 50%.</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xml:space="preserve">- La consommation de surface globale est réduite de plus de 75 % pour les dix années à venir par rapport </w:t>
      </w:r>
      <w:proofErr w:type="gramStart"/>
      <w:r w:rsidRPr="00505553">
        <w:rPr>
          <w:rFonts w:ascii="Arial" w:hAnsi="Arial" w:cs="Arial"/>
        </w:rPr>
        <w:t>au dix dernières années</w:t>
      </w:r>
      <w:proofErr w:type="gramEnd"/>
      <w:r w:rsidRPr="00505553">
        <w:rPr>
          <w:rFonts w:ascii="Arial" w:hAnsi="Arial" w:cs="Arial"/>
        </w:rPr>
        <w:t>.</w:t>
      </w:r>
    </w:p>
    <w:p w:rsidR="00AE7B30" w:rsidRPr="00505553"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rPr>
      </w:pPr>
      <w:r w:rsidRPr="00505553">
        <w:rPr>
          <w:rFonts w:ascii="Arial" w:hAnsi="Arial" w:cs="Arial"/>
        </w:rPr>
        <w:tab/>
        <w:t xml:space="preserve">- Ce sont plus 40 ha de zones constructibles U ou de future construction NA, </w:t>
      </w:r>
      <w:proofErr w:type="spellStart"/>
      <w:r w:rsidRPr="00505553">
        <w:rPr>
          <w:rFonts w:ascii="Arial" w:hAnsi="Arial" w:cs="Arial"/>
        </w:rPr>
        <w:t>NAa</w:t>
      </w:r>
      <w:proofErr w:type="spellEnd"/>
      <w:r w:rsidRPr="00505553">
        <w:rPr>
          <w:rFonts w:ascii="Arial" w:hAnsi="Arial" w:cs="Arial"/>
        </w:rPr>
        <w:t xml:space="preserve">, </w:t>
      </w:r>
      <w:proofErr w:type="spellStart"/>
      <w:r w:rsidRPr="00505553">
        <w:rPr>
          <w:rFonts w:ascii="Arial" w:hAnsi="Arial" w:cs="Arial"/>
        </w:rPr>
        <w:t>NAc</w:t>
      </w:r>
      <w:proofErr w:type="spellEnd"/>
      <w:r w:rsidRPr="00505553">
        <w:rPr>
          <w:rFonts w:ascii="Arial" w:hAnsi="Arial" w:cs="Arial"/>
        </w:rPr>
        <w:t xml:space="preserve">, </w:t>
      </w:r>
      <w:proofErr w:type="spellStart"/>
      <w:r w:rsidRPr="00505553">
        <w:rPr>
          <w:rFonts w:ascii="Arial" w:hAnsi="Arial" w:cs="Arial"/>
        </w:rPr>
        <w:t>NAc</w:t>
      </w:r>
      <w:proofErr w:type="spellEnd"/>
      <w:r w:rsidRPr="00505553">
        <w:rPr>
          <w:rFonts w:ascii="Arial" w:hAnsi="Arial" w:cs="Arial"/>
        </w:rPr>
        <w:t xml:space="preserve">, </w:t>
      </w:r>
      <w:proofErr w:type="spellStart"/>
      <w:r w:rsidRPr="00505553">
        <w:rPr>
          <w:rFonts w:ascii="Arial" w:hAnsi="Arial" w:cs="Arial"/>
        </w:rPr>
        <w:t>NAi</w:t>
      </w:r>
      <w:proofErr w:type="spellEnd"/>
      <w:r w:rsidRPr="00505553">
        <w:rPr>
          <w:rFonts w:ascii="Arial" w:hAnsi="Arial" w:cs="Arial"/>
        </w:rPr>
        <w:t xml:space="preserve">, et NB du POS qui sont </w:t>
      </w:r>
      <w:proofErr w:type="gramStart"/>
      <w:r w:rsidRPr="00505553">
        <w:rPr>
          <w:rFonts w:ascii="Arial" w:hAnsi="Arial" w:cs="Arial"/>
        </w:rPr>
        <w:t>ainsi  rendus</w:t>
      </w:r>
      <w:proofErr w:type="gramEnd"/>
      <w:r w:rsidRPr="00505553">
        <w:rPr>
          <w:rFonts w:ascii="Arial" w:hAnsi="Arial" w:cs="Arial"/>
        </w:rPr>
        <w:t xml:space="preserve"> à la zone agricole.  </w:t>
      </w:r>
    </w:p>
    <w:p w:rsidR="00AE7B30" w:rsidRPr="00505553" w:rsidRDefault="00AE7B30" w:rsidP="00AE7B30">
      <w:pPr>
        <w:autoSpaceDE w:val="0"/>
        <w:autoSpaceDN w:val="0"/>
        <w:adjustRightInd w:val="0"/>
        <w:jc w:val="both"/>
        <w:rPr>
          <w:rFonts w:ascii="Arial" w:hAnsi="Arial" w:cs="Arial"/>
          <w:b/>
        </w:rPr>
      </w:pPr>
      <w:r w:rsidRPr="00505553">
        <w:rPr>
          <w:rFonts w:ascii="Arial" w:hAnsi="Arial" w:cs="Arial"/>
          <w:b/>
        </w:rPr>
        <w:t xml:space="preserve">&gt; Objectif 3 :   Maintenir la diversification de l’offre de logement </w:t>
      </w:r>
    </w:p>
    <w:p w:rsidR="00AE7B30" w:rsidRPr="00505553" w:rsidRDefault="00AE7B30" w:rsidP="00AE7B30">
      <w:pPr>
        <w:autoSpaceDE w:val="0"/>
        <w:autoSpaceDN w:val="0"/>
        <w:adjustRightInd w:val="0"/>
        <w:jc w:val="both"/>
        <w:rPr>
          <w:rFonts w:ascii="Arial" w:hAnsi="Arial" w:cs="Arial"/>
          <w:b/>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xml:space="preserve">- favoriser un développement plus équilibré des différentes typologies d’habitat, </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ab/>
      </w:r>
      <w:r>
        <w:rPr>
          <w:rFonts w:ascii="Arial" w:hAnsi="Arial" w:cs="Arial"/>
        </w:rPr>
        <w:t>- R</w:t>
      </w:r>
      <w:r w:rsidRPr="00505553">
        <w:rPr>
          <w:rFonts w:ascii="Arial" w:hAnsi="Arial" w:cs="Arial"/>
        </w:rPr>
        <w:t>épondre aux objectifs du PLH</w:t>
      </w:r>
      <w:r>
        <w:rPr>
          <w:rFonts w:ascii="Arial" w:hAnsi="Arial" w:cs="Arial"/>
        </w:rPr>
        <w:t xml:space="preserve"> et du SCOT</w:t>
      </w:r>
      <w:r w:rsidRPr="00505553">
        <w:rPr>
          <w:rFonts w:ascii="Arial" w:hAnsi="Arial" w:cs="Arial"/>
        </w:rPr>
        <w:t xml:space="preserve"> : </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ab/>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poursuivre la politique de mixité sociale</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xml:space="preserve">Les logements sociaux sont prévus par la mise en place de servitudes de programme de logement qui garantiront </w:t>
      </w:r>
      <w:proofErr w:type="gramStart"/>
      <w:r w:rsidRPr="00505553">
        <w:rPr>
          <w:rFonts w:ascii="Arial" w:hAnsi="Arial" w:cs="Arial"/>
        </w:rPr>
        <w:t>dans  les</w:t>
      </w:r>
      <w:proofErr w:type="gramEnd"/>
      <w:r w:rsidRPr="00505553">
        <w:rPr>
          <w:rFonts w:ascii="Arial" w:hAnsi="Arial" w:cs="Arial"/>
        </w:rPr>
        <w:t xml:space="preserve">  secteurs  concernés une densité d’occupation des sols minimale. </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permettre le rapprochement sur le centre de vie communale des personnes</w:t>
      </w:r>
      <w:r>
        <w:rPr>
          <w:rFonts w:ascii="Arial" w:hAnsi="Arial" w:cs="Arial"/>
        </w:rPr>
        <w:t xml:space="preserve"> âgées ou dépendantes </w:t>
      </w:r>
      <w:proofErr w:type="gramStart"/>
      <w:r>
        <w:rPr>
          <w:rFonts w:ascii="Arial" w:hAnsi="Arial" w:cs="Arial"/>
        </w:rPr>
        <w:t xml:space="preserve">des </w:t>
      </w:r>
      <w:r w:rsidRPr="00505553">
        <w:rPr>
          <w:rFonts w:ascii="Arial" w:hAnsi="Arial" w:cs="Arial"/>
        </w:rPr>
        <w:t xml:space="preserve"> hameaux</w:t>
      </w:r>
      <w:proofErr w:type="gramEnd"/>
      <w:r w:rsidRPr="00505553">
        <w:rPr>
          <w:rFonts w:ascii="Arial" w:hAnsi="Arial" w:cs="Arial"/>
        </w:rPr>
        <w:t>.</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ab/>
      </w:r>
      <w:r w:rsidRPr="00505553">
        <w:rPr>
          <w:rFonts w:ascii="Arial" w:hAnsi="Arial" w:cs="Arial"/>
        </w:rPr>
        <w:tab/>
      </w:r>
      <w:r w:rsidRPr="00505553">
        <w:rPr>
          <w:rFonts w:ascii="Arial" w:hAnsi="Arial" w:cs="Arial"/>
        </w:rPr>
        <w:tab/>
        <w:t xml:space="preserve">  </w:t>
      </w:r>
    </w:p>
    <w:p w:rsidR="00AE7B30" w:rsidRPr="00505553" w:rsidRDefault="00AE7B30" w:rsidP="00AE7B30">
      <w:pPr>
        <w:autoSpaceDE w:val="0"/>
        <w:autoSpaceDN w:val="0"/>
        <w:adjustRightInd w:val="0"/>
        <w:jc w:val="both"/>
        <w:rPr>
          <w:rFonts w:ascii="Arial" w:hAnsi="Arial" w:cs="Arial"/>
          <w:b/>
        </w:rPr>
      </w:pPr>
      <w:r w:rsidRPr="00505553">
        <w:rPr>
          <w:rFonts w:ascii="Arial" w:hAnsi="Arial" w:cs="Arial"/>
          <w:b/>
        </w:rPr>
        <w:t xml:space="preserve">&gt; Objectif 4 : Travailler sur l’enveloppe urbaine actuelle par la densification et réinvestir les espaces libres (dents creuses). </w:t>
      </w:r>
      <w:r w:rsidRPr="00505553">
        <w:rPr>
          <w:rFonts w:ascii="Arial" w:hAnsi="Arial" w:cs="Arial"/>
          <w:b/>
        </w:rPr>
        <w:tab/>
      </w:r>
    </w:p>
    <w:p w:rsidR="00AE7B30" w:rsidRPr="00505553" w:rsidRDefault="00AE7B30" w:rsidP="00AE7B30">
      <w:pPr>
        <w:autoSpaceDE w:val="0"/>
        <w:autoSpaceDN w:val="0"/>
        <w:adjustRightInd w:val="0"/>
        <w:jc w:val="both"/>
        <w:rPr>
          <w:rFonts w:ascii="Arial" w:hAnsi="Arial" w:cs="Arial"/>
          <w:b/>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ab/>
      </w:r>
      <w:r w:rsidRPr="00505553">
        <w:rPr>
          <w:rFonts w:ascii="Arial" w:hAnsi="Arial" w:cs="Arial"/>
        </w:rPr>
        <w:tab/>
      </w:r>
      <w:r w:rsidRPr="00505553">
        <w:rPr>
          <w:rFonts w:ascii="Arial" w:hAnsi="Arial" w:cs="Arial"/>
        </w:rPr>
        <w:tab/>
        <w:t xml:space="preserve">       </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Modérer la consommation de surface par l’urbanisation qui sera inférieure à celle consommée ces dix dernières années (environ 3.5 hectares au lieu de 13.2 hectares).</w:t>
      </w:r>
    </w:p>
    <w:p w:rsidR="00AE7B30" w:rsidRPr="00505553"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rPr>
      </w:pPr>
      <w:r w:rsidRPr="00505553">
        <w:rPr>
          <w:rFonts w:ascii="Arial" w:hAnsi="Arial" w:cs="Arial"/>
        </w:rPr>
        <w:t xml:space="preserve">- Stopper les extensions sur l’espace agricole, proscrire les extensions en zones naturelle et en zone de risque. </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Mobiliser les « dents creuses » des secteurs centraux déjà urbanisés ;</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100% du total du foncier prévu pour l’accueil de logement est situé dans des espaces de densification.</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Pr>
          <w:rFonts w:ascii="Arial" w:hAnsi="Arial" w:cs="Arial"/>
        </w:rPr>
        <w:t>-</w:t>
      </w:r>
      <w:r w:rsidRPr="00505553">
        <w:rPr>
          <w:rFonts w:ascii="Arial" w:hAnsi="Arial" w:cs="Arial"/>
        </w:rPr>
        <w:t xml:space="preserve">Promouvoir pour les zones d’urbanisation future des formes urbaines </w:t>
      </w:r>
      <w:proofErr w:type="gramStart"/>
      <w:r w:rsidRPr="00505553">
        <w:rPr>
          <w:rFonts w:ascii="Arial" w:hAnsi="Arial" w:cs="Arial"/>
        </w:rPr>
        <w:t>moins  cons</w:t>
      </w:r>
      <w:r>
        <w:rPr>
          <w:rFonts w:ascii="Arial" w:hAnsi="Arial" w:cs="Arial"/>
        </w:rPr>
        <w:t>ommatrice</w:t>
      </w:r>
      <w:proofErr w:type="gramEnd"/>
      <w:r>
        <w:rPr>
          <w:rFonts w:ascii="Arial" w:hAnsi="Arial" w:cs="Arial"/>
        </w:rPr>
        <w:t xml:space="preserve"> d’espace et adap</w:t>
      </w:r>
      <w:r w:rsidRPr="00505553">
        <w:rPr>
          <w:rFonts w:ascii="Arial" w:hAnsi="Arial" w:cs="Arial"/>
        </w:rPr>
        <w:t xml:space="preserve">tées à la forme actuelle de l’urbanisation des différents secteurs du village ; </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xml:space="preserve">- Densifier la partie la mieux équipée du territoire communal par : </w:t>
      </w:r>
    </w:p>
    <w:p w:rsidR="00AE7B30" w:rsidRPr="00505553" w:rsidRDefault="00AE7B30" w:rsidP="00AE7B30">
      <w:pPr>
        <w:autoSpaceDE w:val="0"/>
        <w:autoSpaceDN w:val="0"/>
        <w:adjustRightInd w:val="0"/>
        <w:jc w:val="both"/>
        <w:rPr>
          <w:rFonts w:ascii="Arial" w:hAnsi="Arial" w:cs="Arial"/>
        </w:rPr>
      </w:pPr>
      <w:r>
        <w:rPr>
          <w:rFonts w:ascii="Arial" w:hAnsi="Arial" w:cs="Arial"/>
        </w:rPr>
        <w:tab/>
      </w:r>
      <w:r w:rsidRPr="00505553">
        <w:rPr>
          <w:rFonts w:ascii="Arial" w:hAnsi="Arial" w:cs="Arial"/>
        </w:rPr>
        <w:t>&gt; le renforcement du bourg-village central (Village-</w:t>
      </w:r>
      <w:proofErr w:type="spellStart"/>
      <w:r w:rsidRPr="00505553">
        <w:rPr>
          <w:rFonts w:ascii="Arial" w:hAnsi="Arial" w:cs="Arial"/>
        </w:rPr>
        <w:t>Rapillard</w:t>
      </w:r>
      <w:proofErr w:type="spellEnd"/>
      <w:r w:rsidRPr="00505553">
        <w:rPr>
          <w:rFonts w:ascii="Arial" w:hAnsi="Arial" w:cs="Arial"/>
        </w:rPr>
        <w:t>-Ecoles)</w:t>
      </w:r>
    </w:p>
    <w:p w:rsidR="00AE7B30" w:rsidRPr="00505553" w:rsidRDefault="00AE7B30" w:rsidP="00AE7B30">
      <w:pPr>
        <w:autoSpaceDE w:val="0"/>
        <w:autoSpaceDN w:val="0"/>
        <w:adjustRightInd w:val="0"/>
        <w:jc w:val="both"/>
        <w:rPr>
          <w:rFonts w:ascii="Arial" w:hAnsi="Arial" w:cs="Arial"/>
        </w:rPr>
      </w:pPr>
      <w:r>
        <w:rPr>
          <w:rFonts w:ascii="Arial" w:hAnsi="Arial" w:cs="Arial"/>
        </w:rPr>
        <w:tab/>
      </w:r>
      <w:r w:rsidRPr="00505553">
        <w:rPr>
          <w:rFonts w:ascii="Arial" w:hAnsi="Arial" w:cs="Arial"/>
        </w:rPr>
        <w:t>&gt; la densification des parties urbanisées existantes en compatibilité avec le SCOT</w:t>
      </w:r>
    </w:p>
    <w:p w:rsidR="00AE7B30"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b/>
        </w:rPr>
      </w:pPr>
      <w:r w:rsidRPr="00505553">
        <w:rPr>
          <w:rFonts w:ascii="Arial" w:hAnsi="Arial" w:cs="Arial"/>
          <w:b/>
        </w:rPr>
        <w:t>&gt; Objectif 5 : Permettre une maîtrise du développement urbain</w:t>
      </w:r>
      <w:r w:rsidRPr="00505553">
        <w:rPr>
          <w:rFonts w:ascii="Arial" w:hAnsi="Arial" w:cs="Arial"/>
          <w:b/>
        </w:rPr>
        <w:tab/>
      </w:r>
      <w:r w:rsidRPr="00505553">
        <w:rPr>
          <w:rFonts w:ascii="Arial" w:hAnsi="Arial" w:cs="Arial"/>
          <w:b/>
        </w:rPr>
        <w:tab/>
      </w:r>
    </w:p>
    <w:p w:rsidR="00AE7B30" w:rsidRPr="00505553" w:rsidRDefault="00AE7B30" w:rsidP="00AE7B30">
      <w:pPr>
        <w:autoSpaceDE w:val="0"/>
        <w:autoSpaceDN w:val="0"/>
        <w:adjustRightInd w:val="0"/>
        <w:jc w:val="both"/>
        <w:rPr>
          <w:rFonts w:ascii="Arial" w:hAnsi="Arial" w:cs="Arial"/>
          <w:b/>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xml:space="preserve">- Le PLU permettra d'étaler dans le temps l'ouverture à la construction des zones de future urbanisation en cohérence avec l'évolution des équipements de la commune pour une maîtrise effective de la croissance. </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Dans cette logique, la réalisation ou la mise à niveau au préalable d'équipements notamment publics (assainissement…) doivent précéder et conditionner la réalisation des opérations de construction.</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b/>
        </w:rPr>
      </w:pPr>
      <w:r w:rsidRPr="00505553">
        <w:rPr>
          <w:rFonts w:ascii="Arial" w:hAnsi="Arial" w:cs="Arial"/>
          <w:b/>
        </w:rPr>
        <w:t>&gt; Objectif 6 : Développer les liaisons entre les polarités urbaines</w:t>
      </w:r>
    </w:p>
    <w:p w:rsidR="00AE7B30" w:rsidRPr="00505553"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Pr>
          <w:rFonts w:ascii="Arial" w:hAnsi="Arial" w:cs="Arial"/>
        </w:rPr>
        <w:t>-</w:t>
      </w:r>
      <w:r w:rsidRPr="00505553">
        <w:rPr>
          <w:rFonts w:ascii="Arial" w:hAnsi="Arial" w:cs="Arial"/>
        </w:rPr>
        <w:t xml:space="preserve"> </w:t>
      </w:r>
      <w:proofErr w:type="gramStart"/>
      <w:r w:rsidRPr="00505553">
        <w:rPr>
          <w:rFonts w:ascii="Arial" w:hAnsi="Arial" w:cs="Arial"/>
        </w:rPr>
        <w:t>Le  projet</w:t>
      </w:r>
      <w:proofErr w:type="gramEnd"/>
      <w:r w:rsidRPr="00505553">
        <w:rPr>
          <w:rFonts w:ascii="Arial" w:hAnsi="Arial" w:cs="Arial"/>
        </w:rPr>
        <w:t xml:space="preserve">  de  la  municipalité  en  termes  de  développement  démographique reste adapté et proportionné aux équipements  communaux en matière de transports et déplacements ; </w:t>
      </w:r>
    </w:p>
    <w:p w:rsidR="00AE7B30" w:rsidRPr="00505553" w:rsidRDefault="00AE7B30" w:rsidP="00AE7B30">
      <w:pPr>
        <w:autoSpaceDE w:val="0"/>
        <w:autoSpaceDN w:val="0"/>
        <w:adjustRightInd w:val="0"/>
        <w:jc w:val="both"/>
        <w:rPr>
          <w:rFonts w:ascii="Arial" w:hAnsi="Arial" w:cs="Arial"/>
        </w:rPr>
      </w:pPr>
      <w:r>
        <w:rPr>
          <w:rFonts w:ascii="Arial" w:hAnsi="Arial" w:cs="Arial"/>
        </w:rPr>
        <w:t>-</w:t>
      </w:r>
      <w:r w:rsidRPr="00505553">
        <w:rPr>
          <w:rFonts w:ascii="Arial" w:hAnsi="Arial" w:cs="Arial"/>
        </w:rPr>
        <w:t xml:space="preserve"> Le parti urbanistique de densification du secteur central et de préservation de la configuration urbaine actuelle permet</w:t>
      </w:r>
      <w:r>
        <w:rPr>
          <w:rFonts w:ascii="Arial" w:hAnsi="Arial" w:cs="Arial"/>
        </w:rPr>
        <w:t xml:space="preserve"> </w:t>
      </w:r>
      <w:r w:rsidRPr="00505553">
        <w:rPr>
          <w:rFonts w:ascii="Arial" w:hAnsi="Arial" w:cs="Arial"/>
        </w:rPr>
        <w:t xml:space="preserve">de limiter les besoins en nouvelles infrastructures et déplacements ; </w:t>
      </w:r>
    </w:p>
    <w:p w:rsidR="00AE7B30" w:rsidRPr="00505553" w:rsidRDefault="00AE7B30" w:rsidP="00AE7B30">
      <w:pPr>
        <w:autoSpaceDE w:val="0"/>
        <w:autoSpaceDN w:val="0"/>
        <w:adjustRightInd w:val="0"/>
        <w:jc w:val="both"/>
        <w:rPr>
          <w:rFonts w:ascii="Arial" w:hAnsi="Arial" w:cs="Arial"/>
        </w:rPr>
      </w:pPr>
      <w:r>
        <w:rPr>
          <w:rFonts w:ascii="Arial" w:hAnsi="Arial" w:cs="Arial"/>
        </w:rPr>
        <w:t>-</w:t>
      </w:r>
      <w:r w:rsidRPr="00505553">
        <w:rPr>
          <w:rFonts w:ascii="Arial" w:hAnsi="Arial" w:cs="Arial"/>
        </w:rPr>
        <w:t xml:space="preserve">  La commune continuera d’aménager les voies communales afin d’améliorer les possibilités de déplacements en modes doux. </w:t>
      </w:r>
    </w:p>
    <w:p w:rsidR="00AE7B30" w:rsidRPr="00505553" w:rsidRDefault="00AE7B30" w:rsidP="00AE7B30">
      <w:pPr>
        <w:autoSpaceDE w:val="0"/>
        <w:autoSpaceDN w:val="0"/>
        <w:adjustRightInd w:val="0"/>
        <w:jc w:val="both"/>
        <w:rPr>
          <w:rFonts w:ascii="Arial" w:hAnsi="Arial" w:cs="Arial"/>
        </w:rPr>
      </w:pPr>
      <w:r>
        <w:rPr>
          <w:rFonts w:ascii="Arial" w:hAnsi="Arial" w:cs="Arial"/>
        </w:rPr>
        <w:lastRenderedPageBreak/>
        <w:t>-</w:t>
      </w:r>
      <w:r w:rsidRPr="00505553">
        <w:rPr>
          <w:rFonts w:ascii="Arial" w:hAnsi="Arial" w:cs="Arial"/>
        </w:rPr>
        <w:t xml:space="preserve">  L'incitation aux circulations piétonnes est renforcée et accompagnée par l'aménagement de circu</w:t>
      </w:r>
      <w:r>
        <w:rPr>
          <w:rFonts w:ascii="Arial" w:hAnsi="Arial" w:cs="Arial"/>
        </w:rPr>
        <w:t xml:space="preserve">lations douces de liaison </w:t>
      </w:r>
      <w:r w:rsidRPr="00505553">
        <w:rPr>
          <w:rFonts w:ascii="Arial" w:hAnsi="Arial" w:cs="Arial"/>
        </w:rPr>
        <w:t xml:space="preserve">notamment à Sicard et entre le Bourg le chemin des Sables ainsi </w:t>
      </w:r>
      <w:proofErr w:type="gramStart"/>
      <w:r w:rsidRPr="00505553">
        <w:rPr>
          <w:rFonts w:ascii="Arial" w:hAnsi="Arial" w:cs="Arial"/>
        </w:rPr>
        <w:t>qu’avec  les</w:t>
      </w:r>
      <w:proofErr w:type="gramEnd"/>
      <w:r w:rsidRPr="00505553">
        <w:rPr>
          <w:rFonts w:ascii="Arial" w:hAnsi="Arial" w:cs="Arial"/>
        </w:rPr>
        <w:t xml:space="preserve">  espaces  des  équipe</w:t>
      </w:r>
      <w:r>
        <w:rPr>
          <w:rFonts w:ascii="Arial" w:hAnsi="Arial" w:cs="Arial"/>
        </w:rPr>
        <w:t>ments  publics  (</w:t>
      </w:r>
      <w:proofErr w:type="spellStart"/>
      <w:r>
        <w:rPr>
          <w:rFonts w:ascii="Arial" w:hAnsi="Arial" w:cs="Arial"/>
        </w:rPr>
        <w:t>Revolet</w:t>
      </w:r>
      <w:proofErr w:type="spellEnd"/>
      <w:r>
        <w:rPr>
          <w:rFonts w:ascii="Arial" w:hAnsi="Arial" w:cs="Arial"/>
        </w:rPr>
        <w:t xml:space="preserve">,  </w:t>
      </w:r>
      <w:r w:rsidRPr="00505553">
        <w:rPr>
          <w:rFonts w:ascii="Arial" w:hAnsi="Arial" w:cs="Arial"/>
        </w:rPr>
        <w:t>stade etc....) ;</w:t>
      </w:r>
    </w:p>
    <w:p w:rsidR="00AE7B30" w:rsidRDefault="00AE7B30" w:rsidP="00AE7B30">
      <w:pPr>
        <w:autoSpaceDE w:val="0"/>
        <w:autoSpaceDN w:val="0"/>
        <w:adjustRightInd w:val="0"/>
        <w:jc w:val="both"/>
        <w:rPr>
          <w:rFonts w:ascii="Arial" w:hAnsi="Arial" w:cs="Arial"/>
          <w:b/>
        </w:rPr>
      </w:pPr>
    </w:p>
    <w:p w:rsidR="00AE7B30" w:rsidRPr="00505553" w:rsidRDefault="00AE7B30" w:rsidP="00AE7B30">
      <w:pPr>
        <w:autoSpaceDE w:val="0"/>
        <w:autoSpaceDN w:val="0"/>
        <w:adjustRightInd w:val="0"/>
        <w:jc w:val="both"/>
        <w:rPr>
          <w:rFonts w:ascii="Arial" w:hAnsi="Arial" w:cs="Arial"/>
          <w:b/>
        </w:rPr>
      </w:pPr>
      <w:r>
        <w:rPr>
          <w:rFonts w:ascii="Arial" w:hAnsi="Arial" w:cs="Arial"/>
          <w:b/>
        </w:rPr>
        <w:t xml:space="preserve">&gt; </w:t>
      </w:r>
      <w:proofErr w:type="gramStart"/>
      <w:r>
        <w:rPr>
          <w:rFonts w:ascii="Arial" w:hAnsi="Arial" w:cs="Arial"/>
          <w:b/>
        </w:rPr>
        <w:t>Objectif  7</w:t>
      </w:r>
      <w:proofErr w:type="gramEnd"/>
      <w:r>
        <w:rPr>
          <w:rFonts w:ascii="Arial" w:hAnsi="Arial" w:cs="Arial"/>
          <w:b/>
        </w:rPr>
        <w:t xml:space="preserve"> : </w:t>
      </w:r>
      <w:r w:rsidRPr="00505553">
        <w:rPr>
          <w:rFonts w:ascii="Arial" w:hAnsi="Arial" w:cs="Arial"/>
          <w:b/>
        </w:rPr>
        <w:t xml:space="preserve">Favoriser  des  projets  responsables  vis-à-vis  des </w:t>
      </w:r>
      <w:r>
        <w:rPr>
          <w:rFonts w:ascii="Arial" w:hAnsi="Arial" w:cs="Arial"/>
          <w:b/>
        </w:rPr>
        <w:t xml:space="preserve"> risques et nuisances et </w:t>
      </w:r>
      <w:r>
        <w:rPr>
          <w:rFonts w:ascii="Arial" w:hAnsi="Arial" w:cs="Arial"/>
          <w:b/>
        </w:rPr>
        <w:tab/>
      </w:r>
      <w:r w:rsidRPr="00505553">
        <w:rPr>
          <w:rFonts w:ascii="Arial" w:hAnsi="Arial" w:cs="Arial"/>
          <w:b/>
        </w:rPr>
        <w:t>offrir un cadre de vie préservé</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proofErr w:type="gramStart"/>
      <w:r w:rsidRPr="00505553">
        <w:rPr>
          <w:rFonts w:ascii="Arial" w:hAnsi="Arial" w:cs="Arial"/>
        </w:rPr>
        <w:t>Adapter  les</w:t>
      </w:r>
      <w:proofErr w:type="gramEnd"/>
      <w:r w:rsidRPr="00505553">
        <w:rPr>
          <w:rFonts w:ascii="Arial" w:hAnsi="Arial" w:cs="Arial"/>
        </w:rPr>
        <w:t xml:space="preserve">  modalités  de  développement  urbain  aux  contraintes  imposées  par l’environnement  naturel. </w:t>
      </w:r>
    </w:p>
    <w:p w:rsidR="00AE7B30" w:rsidRPr="00505553" w:rsidRDefault="00AE7B30" w:rsidP="00AE7B30">
      <w:pPr>
        <w:autoSpaceDE w:val="0"/>
        <w:autoSpaceDN w:val="0"/>
        <w:adjustRightInd w:val="0"/>
        <w:jc w:val="both"/>
        <w:rPr>
          <w:rFonts w:ascii="Arial" w:hAnsi="Arial" w:cs="Arial"/>
        </w:rPr>
      </w:pP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xml:space="preserve">- Maîtriser l’exposition des habitants aux risques naturels. </w:t>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ab/>
      </w:r>
    </w:p>
    <w:p w:rsidR="00AE7B30" w:rsidRPr="00505553" w:rsidRDefault="00AE7B30" w:rsidP="00AE7B30">
      <w:pPr>
        <w:autoSpaceDE w:val="0"/>
        <w:autoSpaceDN w:val="0"/>
        <w:adjustRightInd w:val="0"/>
        <w:jc w:val="both"/>
        <w:rPr>
          <w:rFonts w:ascii="Arial" w:hAnsi="Arial" w:cs="Arial"/>
        </w:rPr>
      </w:pPr>
      <w:r w:rsidRPr="00505553">
        <w:rPr>
          <w:rFonts w:ascii="Arial" w:hAnsi="Arial" w:cs="Arial"/>
        </w:rPr>
        <w:t>- Adapter les possibilités de construction aux prescriptions issues des connaissances locales.</w:t>
      </w:r>
    </w:p>
    <w:p w:rsidR="00AE7B30" w:rsidRPr="00505553"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rPr>
      </w:pPr>
      <w:r w:rsidRPr="00505553">
        <w:rPr>
          <w:rFonts w:ascii="Arial" w:hAnsi="Arial" w:cs="Arial"/>
        </w:rPr>
        <w:t>- Offrir un cadre de vie sain aux habitants et futurs habitants de Salagnon.</w:t>
      </w:r>
    </w:p>
    <w:p w:rsidR="00AE7B30" w:rsidRDefault="00AE7B30" w:rsidP="00AE7B30">
      <w:pPr>
        <w:autoSpaceDE w:val="0"/>
        <w:autoSpaceDN w:val="0"/>
        <w:adjustRightInd w:val="0"/>
        <w:jc w:val="both"/>
        <w:rPr>
          <w:rFonts w:ascii="Arial" w:hAnsi="Arial" w:cs="Arial"/>
        </w:rPr>
      </w:pPr>
    </w:p>
    <w:p w:rsidR="00AE7B30" w:rsidRPr="00406A02" w:rsidRDefault="00AE7B30" w:rsidP="00AE7B30">
      <w:pPr>
        <w:autoSpaceDE w:val="0"/>
        <w:autoSpaceDN w:val="0"/>
        <w:adjustRightInd w:val="0"/>
        <w:jc w:val="both"/>
        <w:rPr>
          <w:rFonts w:ascii="Arial" w:hAnsi="Arial" w:cs="Arial"/>
          <w:b/>
        </w:rPr>
      </w:pPr>
      <w:r>
        <w:rPr>
          <w:rFonts w:ascii="Arial" w:hAnsi="Arial" w:cs="Arial"/>
          <w:b/>
        </w:rPr>
        <w:t xml:space="preserve">&gt; </w:t>
      </w:r>
      <w:proofErr w:type="gramStart"/>
      <w:r>
        <w:rPr>
          <w:rFonts w:ascii="Arial" w:hAnsi="Arial" w:cs="Arial"/>
          <w:b/>
        </w:rPr>
        <w:t>Objectif  8</w:t>
      </w:r>
      <w:proofErr w:type="gramEnd"/>
      <w:r>
        <w:rPr>
          <w:rFonts w:ascii="Arial" w:hAnsi="Arial" w:cs="Arial"/>
          <w:b/>
        </w:rPr>
        <w:t xml:space="preserve"> </w:t>
      </w:r>
      <w:r w:rsidRPr="00406A02">
        <w:rPr>
          <w:rFonts w:ascii="Arial" w:hAnsi="Arial" w:cs="Arial"/>
          <w:b/>
        </w:rPr>
        <w:t xml:space="preserve">: Encourager l’utilisation des énergies renouvelable dans l’habitat  </w:t>
      </w:r>
    </w:p>
    <w:p w:rsidR="00AE7B30" w:rsidRPr="00406A02" w:rsidRDefault="00AE7B30" w:rsidP="00AE7B30">
      <w:pPr>
        <w:autoSpaceDE w:val="0"/>
        <w:autoSpaceDN w:val="0"/>
        <w:adjustRightInd w:val="0"/>
        <w:jc w:val="both"/>
        <w:rPr>
          <w:rFonts w:ascii="Arial" w:hAnsi="Arial" w:cs="Arial"/>
        </w:rPr>
      </w:pPr>
      <w:r w:rsidRPr="00406A02">
        <w:rPr>
          <w:rFonts w:ascii="Arial" w:hAnsi="Arial" w:cs="Arial"/>
        </w:rPr>
        <w:t>La réduction des émissions de gaz à effet de serre passe par une réduction des consomm</w:t>
      </w:r>
      <w:r>
        <w:rPr>
          <w:rFonts w:ascii="Arial" w:hAnsi="Arial" w:cs="Arial"/>
        </w:rPr>
        <w:t>ations énergétiques des loge</w:t>
      </w:r>
      <w:r w:rsidRPr="00406A02">
        <w:rPr>
          <w:rFonts w:ascii="Arial" w:hAnsi="Arial" w:cs="Arial"/>
        </w:rPr>
        <w:t>ments. Il est donc important de développer l’usage des énergies non fossiles. A conditions que l</w:t>
      </w:r>
      <w:r>
        <w:rPr>
          <w:rFonts w:ascii="Arial" w:hAnsi="Arial" w:cs="Arial"/>
        </w:rPr>
        <w:t xml:space="preserve">es dispositifs utilisant les </w:t>
      </w:r>
      <w:r w:rsidRPr="00406A02">
        <w:rPr>
          <w:rFonts w:ascii="Arial" w:hAnsi="Arial" w:cs="Arial"/>
        </w:rPr>
        <w:t xml:space="preserve">énergies renouvelables ne génèrent pas de nuisances pour les habitations voisines. </w:t>
      </w:r>
    </w:p>
    <w:p w:rsidR="00AE7B30" w:rsidRPr="00406A02" w:rsidRDefault="00AE7B30" w:rsidP="00AE7B30">
      <w:pPr>
        <w:autoSpaceDE w:val="0"/>
        <w:autoSpaceDN w:val="0"/>
        <w:adjustRightInd w:val="0"/>
        <w:jc w:val="both"/>
        <w:rPr>
          <w:rFonts w:ascii="Arial" w:hAnsi="Arial" w:cs="Arial"/>
        </w:rPr>
      </w:pPr>
    </w:p>
    <w:p w:rsidR="00AE7B30" w:rsidRPr="00406A02" w:rsidRDefault="00AE7B30" w:rsidP="00AE7B30">
      <w:pPr>
        <w:autoSpaceDE w:val="0"/>
        <w:autoSpaceDN w:val="0"/>
        <w:adjustRightInd w:val="0"/>
        <w:jc w:val="both"/>
        <w:rPr>
          <w:rFonts w:ascii="Arial" w:hAnsi="Arial" w:cs="Arial"/>
        </w:rPr>
      </w:pPr>
      <w:r>
        <w:rPr>
          <w:rFonts w:ascii="Arial" w:hAnsi="Arial" w:cs="Arial"/>
        </w:rPr>
        <w:t xml:space="preserve"> </w:t>
      </w:r>
      <w:r w:rsidRPr="00406A02">
        <w:rPr>
          <w:rFonts w:ascii="Arial" w:hAnsi="Arial" w:cs="Arial"/>
        </w:rPr>
        <w:t xml:space="preserve">- Favoriser la cohérence architecturale et les économies d’énergie  </w:t>
      </w:r>
    </w:p>
    <w:p w:rsidR="00AE7B30" w:rsidRPr="00406A02" w:rsidRDefault="00AE7B30" w:rsidP="00AE7B30">
      <w:pPr>
        <w:autoSpaceDE w:val="0"/>
        <w:autoSpaceDN w:val="0"/>
        <w:adjustRightInd w:val="0"/>
        <w:jc w:val="both"/>
        <w:rPr>
          <w:rFonts w:ascii="Arial" w:hAnsi="Arial" w:cs="Arial"/>
        </w:rPr>
      </w:pPr>
      <w:r>
        <w:rPr>
          <w:rFonts w:ascii="Arial" w:hAnsi="Arial" w:cs="Arial"/>
        </w:rPr>
        <w:tab/>
      </w:r>
      <w:r w:rsidRPr="00406A02">
        <w:rPr>
          <w:rFonts w:ascii="Arial" w:hAnsi="Arial" w:cs="Arial"/>
        </w:rPr>
        <w:t xml:space="preserve">&gt; imposer une qualité urbaine des extensions ; </w:t>
      </w:r>
    </w:p>
    <w:p w:rsidR="00AE7B30" w:rsidRPr="00406A02" w:rsidRDefault="00AE7B30" w:rsidP="00AE7B30">
      <w:pPr>
        <w:autoSpaceDE w:val="0"/>
        <w:autoSpaceDN w:val="0"/>
        <w:adjustRightInd w:val="0"/>
        <w:jc w:val="both"/>
        <w:rPr>
          <w:rFonts w:ascii="Arial" w:hAnsi="Arial" w:cs="Arial"/>
        </w:rPr>
      </w:pPr>
      <w:r>
        <w:rPr>
          <w:rFonts w:ascii="Arial" w:hAnsi="Arial" w:cs="Arial"/>
        </w:rPr>
        <w:tab/>
      </w:r>
      <w:r w:rsidRPr="00406A02">
        <w:rPr>
          <w:rFonts w:ascii="Arial" w:hAnsi="Arial" w:cs="Arial"/>
        </w:rPr>
        <w:t xml:space="preserve">&gt; </w:t>
      </w:r>
      <w:proofErr w:type="gramStart"/>
      <w:r w:rsidRPr="00406A02">
        <w:rPr>
          <w:rFonts w:ascii="Arial" w:hAnsi="Arial" w:cs="Arial"/>
        </w:rPr>
        <w:t>Anticiper  la</w:t>
      </w:r>
      <w:proofErr w:type="gramEnd"/>
      <w:r w:rsidRPr="00406A02">
        <w:rPr>
          <w:rFonts w:ascii="Arial" w:hAnsi="Arial" w:cs="Arial"/>
        </w:rPr>
        <w:t xml:space="preserve">  mise  en  œuvre  des  zones  à  urbaniser  en  respectant  l’organisation  u</w:t>
      </w:r>
      <w:r>
        <w:rPr>
          <w:rFonts w:ascii="Arial" w:hAnsi="Arial" w:cs="Arial"/>
        </w:rPr>
        <w:t xml:space="preserve">rbaine  actuelle  et  en  </w:t>
      </w:r>
      <w:r w:rsidRPr="00406A02">
        <w:rPr>
          <w:rFonts w:ascii="Arial" w:hAnsi="Arial" w:cs="Arial"/>
        </w:rPr>
        <w:t xml:space="preserve">optimisant l’usage du foncier. </w:t>
      </w:r>
    </w:p>
    <w:p w:rsidR="00AE7B30" w:rsidRPr="00406A02" w:rsidRDefault="00AE7B30" w:rsidP="00AE7B30">
      <w:pPr>
        <w:autoSpaceDE w:val="0"/>
        <w:autoSpaceDN w:val="0"/>
        <w:adjustRightInd w:val="0"/>
        <w:jc w:val="both"/>
        <w:rPr>
          <w:rFonts w:ascii="Arial" w:hAnsi="Arial" w:cs="Arial"/>
        </w:rPr>
      </w:pPr>
    </w:p>
    <w:p w:rsidR="00AE7B30" w:rsidRPr="00406A02" w:rsidRDefault="00AE7B30" w:rsidP="00AE7B30">
      <w:pPr>
        <w:autoSpaceDE w:val="0"/>
        <w:autoSpaceDN w:val="0"/>
        <w:adjustRightInd w:val="0"/>
        <w:jc w:val="both"/>
        <w:rPr>
          <w:rFonts w:ascii="Arial" w:hAnsi="Arial" w:cs="Arial"/>
        </w:rPr>
      </w:pPr>
      <w:r w:rsidRPr="00406A02">
        <w:rPr>
          <w:rFonts w:ascii="Arial" w:hAnsi="Arial" w:cs="Arial"/>
        </w:rPr>
        <w:t xml:space="preserve">- Favoriser la récupération et une gestion économe des eaux pluviales  </w:t>
      </w:r>
    </w:p>
    <w:p w:rsidR="00AE7B30" w:rsidRDefault="00AE7B30" w:rsidP="00AE7B30">
      <w:pPr>
        <w:autoSpaceDE w:val="0"/>
        <w:autoSpaceDN w:val="0"/>
        <w:adjustRightInd w:val="0"/>
        <w:jc w:val="both"/>
        <w:rPr>
          <w:rFonts w:ascii="Arial" w:hAnsi="Arial" w:cs="Arial"/>
        </w:rPr>
      </w:pPr>
      <w:r w:rsidRPr="00406A02">
        <w:rPr>
          <w:rFonts w:ascii="Arial" w:hAnsi="Arial" w:cs="Arial"/>
        </w:rPr>
        <w:t>Le PLU impose aux nouvelles constructions et aménagement une gestion raisonnée des eau</w:t>
      </w:r>
      <w:r>
        <w:rPr>
          <w:rFonts w:ascii="Arial" w:hAnsi="Arial" w:cs="Arial"/>
        </w:rPr>
        <w:t xml:space="preserve">x de ruissellements qu’ils génèrent. </w:t>
      </w:r>
    </w:p>
    <w:p w:rsidR="00AE7B30" w:rsidRPr="00505553"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b/>
        </w:rPr>
      </w:pPr>
    </w:p>
    <w:p w:rsidR="00AE7B30" w:rsidRPr="001669ED" w:rsidRDefault="00AE7B30" w:rsidP="00AE7B30">
      <w:pPr>
        <w:autoSpaceDE w:val="0"/>
        <w:autoSpaceDN w:val="0"/>
        <w:adjustRightInd w:val="0"/>
        <w:jc w:val="both"/>
        <w:rPr>
          <w:rFonts w:ascii="Arial" w:hAnsi="Arial" w:cs="Arial"/>
          <w:b/>
        </w:rPr>
      </w:pPr>
      <w:r w:rsidRPr="001669ED">
        <w:rPr>
          <w:rFonts w:ascii="Arial" w:hAnsi="Arial" w:cs="Arial"/>
          <w:b/>
        </w:rPr>
        <w:t>En conséquence, il est proposé au conseil municipal de débattre de ces orientations générales.</w:t>
      </w:r>
    </w:p>
    <w:p w:rsidR="00AE7B30" w:rsidRPr="001669ED" w:rsidRDefault="00AE7B30" w:rsidP="00AE7B30">
      <w:pPr>
        <w:autoSpaceDE w:val="0"/>
        <w:autoSpaceDN w:val="0"/>
        <w:adjustRightInd w:val="0"/>
        <w:jc w:val="both"/>
        <w:rPr>
          <w:rFonts w:ascii="Arial" w:hAnsi="Arial" w:cs="Arial"/>
          <w:b/>
        </w:rPr>
      </w:pPr>
    </w:p>
    <w:p w:rsidR="00AE7B30" w:rsidRDefault="00AE7B30" w:rsidP="00AE7B30">
      <w:pPr>
        <w:autoSpaceDE w:val="0"/>
        <w:autoSpaceDN w:val="0"/>
        <w:adjustRightInd w:val="0"/>
        <w:jc w:val="both"/>
        <w:rPr>
          <w:rFonts w:ascii="Arial" w:hAnsi="Arial" w:cs="Arial"/>
          <w:b/>
        </w:rPr>
      </w:pPr>
    </w:p>
    <w:p w:rsidR="00AE7B30" w:rsidRPr="001669ED" w:rsidRDefault="00AE7B30" w:rsidP="00AE7B30">
      <w:pPr>
        <w:autoSpaceDE w:val="0"/>
        <w:autoSpaceDN w:val="0"/>
        <w:adjustRightInd w:val="0"/>
        <w:jc w:val="both"/>
        <w:rPr>
          <w:rFonts w:ascii="Arial" w:hAnsi="Arial" w:cs="Arial"/>
          <w:b/>
        </w:rPr>
      </w:pPr>
      <w:r w:rsidRPr="001669ED">
        <w:rPr>
          <w:rFonts w:ascii="Arial" w:hAnsi="Arial" w:cs="Arial"/>
          <w:b/>
        </w:rPr>
        <w:t>Après cet exposé, M</w:t>
      </w:r>
      <w:r>
        <w:rPr>
          <w:rFonts w:ascii="Arial" w:hAnsi="Arial" w:cs="Arial"/>
          <w:b/>
        </w:rPr>
        <w:t>onsieur</w:t>
      </w:r>
      <w:r w:rsidRPr="001669ED">
        <w:rPr>
          <w:rFonts w:ascii="Arial" w:hAnsi="Arial" w:cs="Arial"/>
          <w:b/>
        </w:rPr>
        <w:t xml:space="preserve"> le maire déclare le débat ouvert :</w:t>
      </w:r>
    </w:p>
    <w:p w:rsidR="00AE7B30" w:rsidRPr="001669ED"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TTE1679798t00" w:hAnsi="TTE1679798t00" w:cs="TTE1679798t00"/>
          <w:b/>
        </w:rPr>
      </w:pPr>
      <w:r w:rsidRPr="009E1A6B">
        <w:rPr>
          <w:rFonts w:ascii="TTE1679798t00" w:hAnsi="TTE1679798t00" w:cs="TTE1679798t00"/>
          <w:b/>
        </w:rPr>
        <w:t>Sur la maîtrise de l'apport de nouveaux logements et de la forte croissance récente de population</w:t>
      </w:r>
      <w:r>
        <w:rPr>
          <w:rFonts w:ascii="TTE1679798t00" w:hAnsi="TTE1679798t00" w:cs="TTE1679798t00"/>
          <w:b/>
        </w:rPr>
        <w:t xml:space="preserve"> </w:t>
      </w:r>
      <w:r w:rsidRPr="009E1A6B">
        <w:rPr>
          <w:rFonts w:ascii="TTE1679798t00" w:hAnsi="TTE1679798t00" w:cs="TTE1679798t00"/>
          <w:b/>
        </w:rPr>
        <w:t>:</w:t>
      </w:r>
    </w:p>
    <w:p w:rsidR="00AE7B30" w:rsidRPr="009E1A6B" w:rsidRDefault="00AE7B30" w:rsidP="00AE7B30">
      <w:pPr>
        <w:autoSpaceDE w:val="0"/>
        <w:autoSpaceDN w:val="0"/>
        <w:adjustRightInd w:val="0"/>
        <w:jc w:val="both"/>
        <w:rPr>
          <w:rFonts w:ascii="TTE1679798t00" w:hAnsi="TTE1679798t00" w:cs="TTE1679798t00"/>
          <w:b/>
        </w:rPr>
      </w:pPr>
      <w:r>
        <w:rPr>
          <w:rFonts w:ascii="TTE1679798t00" w:hAnsi="TTE1679798t00" w:cs="TTE1679798t00"/>
        </w:rPr>
        <w:t>L</w:t>
      </w:r>
      <w:r w:rsidRPr="00DB0A66">
        <w:rPr>
          <w:rFonts w:ascii="TTE1679798t00" w:hAnsi="TTE1679798t00" w:cs="TTE1679798t00"/>
        </w:rPr>
        <w:t xml:space="preserve">es présents constatent la croissance </w:t>
      </w:r>
      <w:r>
        <w:rPr>
          <w:rFonts w:ascii="TTE1679798t00" w:hAnsi="TTE1679798t00" w:cs="TTE1679798t00"/>
        </w:rPr>
        <w:t xml:space="preserve">démographique </w:t>
      </w:r>
      <w:r w:rsidRPr="00DB0A66">
        <w:rPr>
          <w:rFonts w:ascii="TTE1679798t00" w:hAnsi="TTE1679798t00" w:cs="TTE1679798t00"/>
        </w:rPr>
        <w:t>importante de ces dernières années</w:t>
      </w:r>
      <w:r>
        <w:rPr>
          <w:rFonts w:ascii="TTE1679798t00" w:hAnsi="TTE1679798t00" w:cs="TTE1679798t00"/>
        </w:rPr>
        <w:t xml:space="preserve"> mais jugent </w:t>
      </w:r>
      <w:proofErr w:type="gramStart"/>
      <w:r>
        <w:rPr>
          <w:rFonts w:ascii="TTE1679798t00" w:hAnsi="TTE1679798t00" w:cs="TTE1679798t00"/>
        </w:rPr>
        <w:t>la limitation imposées</w:t>
      </w:r>
      <w:proofErr w:type="gramEnd"/>
      <w:r>
        <w:rPr>
          <w:rFonts w:ascii="TTE1679798t00" w:hAnsi="TTE1679798t00" w:cs="TTE1679798t00"/>
        </w:rPr>
        <w:t xml:space="preserve"> par la compatibilité avec le SCOT très forte ; La commune devrait pouvoir accueillir plus de population. Par ailleurs est rappelée la réalité du marché immobilier sur le secteur qui rend difficilement viables des opérations proposant de l’habitat intermédiaire ou groupé.</w:t>
      </w:r>
    </w:p>
    <w:p w:rsidR="00AE7B30" w:rsidRDefault="00AE7B30" w:rsidP="00AE7B30">
      <w:pPr>
        <w:autoSpaceDE w:val="0"/>
        <w:autoSpaceDN w:val="0"/>
        <w:adjustRightInd w:val="0"/>
        <w:jc w:val="both"/>
        <w:rPr>
          <w:rFonts w:ascii="TTE1679798t00" w:hAnsi="TTE1679798t00" w:cs="TTE1679798t00"/>
        </w:rPr>
      </w:pPr>
    </w:p>
    <w:p w:rsidR="00AE7B30" w:rsidRPr="00DB0A66" w:rsidRDefault="00AE7B30" w:rsidP="00AE7B30">
      <w:pPr>
        <w:autoSpaceDE w:val="0"/>
        <w:autoSpaceDN w:val="0"/>
        <w:adjustRightInd w:val="0"/>
        <w:jc w:val="both"/>
        <w:rPr>
          <w:rFonts w:ascii="TTE1679798t00" w:hAnsi="TTE1679798t00" w:cs="TTE1679798t00"/>
        </w:rPr>
      </w:pPr>
    </w:p>
    <w:p w:rsidR="00AE7B30" w:rsidRDefault="00AE7B30" w:rsidP="00AE7B30">
      <w:pPr>
        <w:autoSpaceDE w:val="0"/>
        <w:autoSpaceDN w:val="0"/>
        <w:adjustRightInd w:val="0"/>
        <w:jc w:val="both"/>
        <w:rPr>
          <w:rFonts w:ascii="Arial" w:hAnsi="Arial" w:cs="Arial"/>
          <w:b/>
        </w:rPr>
      </w:pPr>
      <w:r w:rsidRPr="001669ED">
        <w:rPr>
          <w:rFonts w:ascii="Arial" w:hAnsi="Arial" w:cs="Arial"/>
          <w:b/>
        </w:rPr>
        <w:t xml:space="preserve">Sur la </w:t>
      </w:r>
      <w:r>
        <w:rPr>
          <w:rFonts w:ascii="Arial" w:hAnsi="Arial" w:cs="Arial"/>
          <w:b/>
        </w:rPr>
        <w:t>poursuite d’un développement maîtrisé, la modération</w:t>
      </w:r>
      <w:r w:rsidRPr="001669ED">
        <w:rPr>
          <w:rFonts w:ascii="Arial" w:hAnsi="Arial" w:cs="Arial"/>
          <w:b/>
        </w:rPr>
        <w:t xml:space="preserve"> la consommation de surface par l’urbanisation</w:t>
      </w:r>
      <w:r>
        <w:rPr>
          <w:rFonts w:ascii="Arial" w:hAnsi="Arial" w:cs="Arial"/>
          <w:b/>
        </w:rPr>
        <w:t> et la diversification de l’habitat :</w:t>
      </w:r>
    </w:p>
    <w:p w:rsidR="00AE7B30" w:rsidRPr="00B64F8F" w:rsidRDefault="00AE7B30" w:rsidP="00AE7B30">
      <w:pPr>
        <w:autoSpaceDE w:val="0"/>
        <w:autoSpaceDN w:val="0"/>
        <w:adjustRightInd w:val="0"/>
        <w:jc w:val="both"/>
        <w:rPr>
          <w:rFonts w:ascii="Arial" w:hAnsi="Arial" w:cs="Arial"/>
        </w:rPr>
      </w:pPr>
      <w:r w:rsidRPr="00B64F8F">
        <w:rPr>
          <w:rFonts w:ascii="Arial" w:hAnsi="Arial" w:cs="Arial"/>
        </w:rPr>
        <w:t>Un débat s’engage sur l’importan</w:t>
      </w:r>
      <w:r>
        <w:rPr>
          <w:rFonts w:ascii="Arial" w:hAnsi="Arial" w:cs="Arial"/>
        </w:rPr>
        <w:t>te limitation</w:t>
      </w:r>
      <w:r w:rsidRPr="00B64F8F">
        <w:rPr>
          <w:rFonts w:ascii="Arial" w:hAnsi="Arial" w:cs="Arial"/>
        </w:rPr>
        <w:t xml:space="preserve"> de la consommation </w:t>
      </w:r>
      <w:r>
        <w:rPr>
          <w:rFonts w:ascii="Arial" w:hAnsi="Arial" w:cs="Arial"/>
        </w:rPr>
        <w:t>par l’habitat</w:t>
      </w:r>
      <w:r w:rsidRPr="00B64F8F">
        <w:rPr>
          <w:rFonts w:ascii="Arial" w:hAnsi="Arial" w:cs="Arial"/>
        </w:rPr>
        <w:t xml:space="preserve">. Est soulignée la volonté de densification exprimée dans les projets </w:t>
      </w:r>
      <w:r>
        <w:rPr>
          <w:rFonts w:ascii="Arial" w:hAnsi="Arial" w:cs="Arial"/>
        </w:rPr>
        <w:t>récents réalisés sur la commune</w:t>
      </w:r>
      <w:r w:rsidRPr="00B64F8F">
        <w:rPr>
          <w:rFonts w:ascii="Arial" w:hAnsi="Arial" w:cs="Arial"/>
        </w:rPr>
        <w:t xml:space="preserve">. </w:t>
      </w:r>
      <w:r>
        <w:rPr>
          <w:rFonts w:ascii="Arial" w:hAnsi="Arial" w:cs="Arial"/>
        </w:rPr>
        <w:t xml:space="preserve">Le principe est accepté par le conseil bien que les possibilités de densification </w:t>
      </w:r>
      <w:proofErr w:type="gramStart"/>
      <w:r>
        <w:rPr>
          <w:rFonts w:ascii="Arial" w:hAnsi="Arial" w:cs="Arial"/>
        </w:rPr>
        <w:t>semble</w:t>
      </w:r>
      <w:proofErr w:type="gramEnd"/>
      <w:r>
        <w:rPr>
          <w:rFonts w:ascii="Arial" w:hAnsi="Arial" w:cs="Arial"/>
        </w:rPr>
        <w:t xml:space="preserve"> très optimistes et peut être surévaluées. Elles devront faire l’objet d’une vérification lors de la suite de la procédure.</w:t>
      </w:r>
    </w:p>
    <w:p w:rsidR="00AE7B30" w:rsidRDefault="00AE7B30" w:rsidP="00AE7B30">
      <w:pPr>
        <w:autoSpaceDE w:val="0"/>
        <w:autoSpaceDN w:val="0"/>
        <w:adjustRightInd w:val="0"/>
        <w:jc w:val="both"/>
        <w:rPr>
          <w:rFonts w:ascii="TTE1679798t00" w:hAnsi="TTE1679798t00" w:cs="TTE1679798t00"/>
        </w:rPr>
      </w:pPr>
      <w:r>
        <w:rPr>
          <w:rFonts w:ascii="TTE1679798t00" w:hAnsi="TTE1679798t00" w:cs="TTE1679798t00"/>
        </w:rPr>
        <w:lastRenderedPageBreak/>
        <w:t xml:space="preserve">Un débat a lieu sur la densité et sur la </w:t>
      </w:r>
      <w:proofErr w:type="gramStart"/>
      <w:r>
        <w:rPr>
          <w:rFonts w:ascii="TTE1679798t00" w:hAnsi="TTE1679798t00" w:cs="TTE1679798t00"/>
        </w:rPr>
        <w:t>définition  de</w:t>
      </w:r>
      <w:proofErr w:type="gramEnd"/>
      <w:r>
        <w:rPr>
          <w:rFonts w:ascii="TTE1679798t00" w:hAnsi="TTE1679798t00" w:cs="TTE1679798t00"/>
        </w:rPr>
        <w:t xml:space="preserve"> ruralité. Deux positions se confrontent : en milieu rural les habitants souhaitent construire sur de grandes parcelles de surface supérieure ou égale à 1000m² face à la nécessaire préservation des terres agricoles et milieux naturels.</w:t>
      </w:r>
    </w:p>
    <w:p w:rsidR="00AE7B30" w:rsidRPr="001669ED" w:rsidRDefault="00AE7B30" w:rsidP="00AE7B30">
      <w:pPr>
        <w:autoSpaceDE w:val="0"/>
        <w:autoSpaceDN w:val="0"/>
        <w:adjustRightInd w:val="0"/>
        <w:jc w:val="both"/>
        <w:rPr>
          <w:rFonts w:ascii="Arial" w:hAnsi="Arial" w:cs="Arial"/>
          <w:b/>
        </w:rPr>
      </w:pPr>
    </w:p>
    <w:p w:rsidR="00AE7B30" w:rsidRDefault="00AE7B30" w:rsidP="00AE7B30">
      <w:pPr>
        <w:autoSpaceDE w:val="0"/>
        <w:autoSpaceDN w:val="0"/>
        <w:adjustRightInd w:val="0"/>
        <w:jc w:val="both"/>
        <w:rPr>
          <w:rFonts w:ascii="Arial" w:hAnsi="Arial" w:cs="Arial"/>
          <w:b/>
        </w:rPr>
      </w:pPr>
      <w:r w:rsidRPr="001669ED">
        <w:rPr>
          <w:rFonts w:ascii="Arial" w:hAnsi="Arial" w:cs="Arial"/>
          <w:b/>
        </w:rPr>
        <w:t>Sur</w:t>
      </w:r>
      <w:r>
        <w:rPr>
          <w:rFonts w:ascii="Arial" w:hAnsi="Arial" w:cs="Arial"/>
          <w:b/>
        </w:rPr>
        <w:t xml:space="preserve"> la protection de</w:t>
      </w:r>
      <w:r w:rsidRPr="001669ED">
        <w:rPr>
          <w:rFonts w:ascii="Arial" w:hAnsi="Arial" w:cs="Arial"/>
          <w:b/>
        </w:rPr>
        <w:t xml:space="preserve"> l'environnement</w:t>
      </w:r>
      <w:r>
        <w:rPr>
          <w:rFonts w:ascii="Arial" w:hAnsi="Arial" w:cs="Arial"/>
          <w:b/>
        </w:rPr>
        <w:t xml:space="preserve"> </w:t>
      </w:r>
      <w:r w:rsidRPr="001669ED">
        <w:rPr>
          <w:rFonts w:ascii="Arial" w:hAnsi="Arial" w:cs="Arial"/>
          <w:b/>
        </w:rPr>
        <w:t>:</w:t>
      </w:r>
    </w:p>
    <w:p w:rsidR="00AE7B30" w:rsidRDefault="00AE7B30" w:rsidP="00AE7B30">
      <w:pPr>
        <w:autoSpaceDE w:val="0"/>
        <w:autoSpaceDN w:val="0"/>
        <w:adjustRightInd w:val="0"/>
        <w:jc w:val="both"/>
        <w:rPr>
          <w:rFonts w:ascii="Arial" w:hAnsi="Arial" w:cs="Arial"/>
        </w:rPr>
      </w:pPr>
      <w:r w:rsidRPr="00B64F8F">
        <w:rPr>
          <w:rFonts w:ascii="Arial" w:hAnsi="Arial" w:cs="Arial"/>
        </w:rPr>
        <w:t xml:space="preserve">Est débattu </w:t>
      </w:r>
      <w:r>
        <w:rPr>
          <w:rFonts w:ascii="Arial" w:hAnsi="Arial" w:cs="Arial"/>
        </w:rPr>
        <w:t>le repérage des corridors écologiques présents sur le territoire communal la notion de trame verte et de trame bleue.</w:t>
      </w:r>
    </w:p>
    <w:p w:rsidR="00AE7B30" w:rsidRDefault="00AE7B30" w:rsidP="00AE7B30">
      <w:pPr>
        <w:autoSpaceDE w:val="0"/>
        <w:autoSpaceDN w:val="0"/>
        <w:adjustRightInd w:val="0"/>
        <w:jc w:val="both"/>
        <w:rPr>
          <w:rFonts w:ascii="Arial" w:hAnsi="Arial" w:cs="Arial"/>
        </w:rPr>
      </w:pPr>
    </w:p>
    <w:p w:rsidR="00AE7B30" w:rsidRDefault="00AE7B30" w:rsidP="00AE7B30">
      <w:pPr>
        <w:autoSpaceDE w:val="0"/>
        <w:autoSpaceDN w:val="0"/>
        <w:adjustRightInd w:val="0"/>
        <w:jc w:val="both"/>
        <w:rPr>
          <w:rFonts w:ascii="Arial" w:hAnsi="Arial" w:cs="Arial"/>
          <w:b/>
        </w:rPr>
      </w:pPr>
      <w:r>
        <w:rPr>
          <w:rFonts w:ascii="Arial" w:hAnsi="Arial" w:cs="Arial"/>
          <w:b/>
        </w:rPr>
        <w:t>Sur la valorisation du Bourg et le développement des équipements :</w:t>
      </w:r>
    </w:p>
    <w:p w:rsidR="00AE7B30" w:rsidRDefault="00AE7B30" w:rsidP="00AE7B30">
      <w:pPr>
        <w:autoSpaceDE w:val="0"/>
        <w:autoSpaceDN w:val="0"/>
        <w:adjustRightInd w:val="0"/>
        <w:jc w:val="both"/>
        <w:rPr>
          <w:rFonts w:ascii="Arial" w:hAnsi="Arial" w:cs="Arial"/>
        </w:rPr>
      </w:pPr>
      <w:r>
        <w:rPr>
          <w:rFonts w:ascii="Arial" w:hAnsi="Arial" w:cs="Arial"/>
        </w:rPr>
        <w:t>Un débat s’engage sur la nécessité de conserver au village un caractère attractif et des équipements de qualité.</w:t>
      </w:r>
    </w:p>
    <w:p w:rsidR="00AE7B30" w:rsidRDefault="00AE7B30" w:rsidP="00AE7B30">
      <w:pPr>
        <w:autoSpaceDE w:val="0"/>
        <w:autoSpaceDN w:val="0"/>
        <w:adjustRightInd w:val="0"/>
        <w:jc w:val="both"/>
        <w:rPr>
          <w:rFonts w:ascii="Arial" w:hAnsi="Arial" w:cs="Arial"/>
        </w:rPr>
      </w:pPr>
    </w:p>
    <w:p w:rsidR="00AE7B30" w:rsidRPr="008A3A2A" w:rsidRDefault="00AE7B30" w:rsidP="00AE7B30">
      <w:pPr>
        <w:autoSpaceDE w:val="0"/>
        <w:autoSpaceDN w:val="0"/>
        <w:adjustRightInd w:val="0"/>
        <w:jc w:val="both"/>
        <w:rPr>
          <w:rFonts w:ascii="Arial" w:hAnsi="Arial" w:cs="Arial"/>
        </w:rPr>
      </w:pPr>
      <w:r>
        <w:rPr>
          <w:rFonts w:ascii="Arial" w:hAnsi="Arial" w:cs="Arial"/>
        </w:rPr>
        <w:t xml:space="preserve">Les autres points exposés font l’objet d’un consensus et d’aucune remarque </w:t>
      </w:r>
      <w:proofErr w:type="spellStart"/>
      <w:r>
        <w:rPr>
          <w:rFonts w:ascii="Arial" w:hAnsi="Arial" w:cs="Arial"/>
        </w:rPr>
        <w:t>pariculière</w:t>
      </w:r>
      <w:proofErr w:type="spellEnd"/>
      <w:r>
        <w:rPr>
          <w:rFonts w:ascii="Arial" w:hAnsi="Arial" w:cs="Arial"/>
        </w:rPr>
        <w:t>.</w:t>
      </w:r>
    </w:p>
    <w:p w:rsidR="00AE7B30" w:rsidRPr="001669ED" w:rsidRDefault="00AE7B30" w:rsidP="00AE7B30">
      <w:pPr>
        <w:autoSpaceDE w:val="0"/>
        <w:autoSpaceDN w:val="0"/>
        <w:adjustRightInd w:val="0"/>
        <w:jc w:val="both"/>
        <w:rPr>
          <w:rFonts w:ascii="Arial" w:hAnsi="Arial" w:cs="Arial"/>
          <w:b/>
        </w:rPr>
      </w:pPr>
    </w:p>
    <w:p w:rsidR="00AE7B30" w:rsidRPr="001669ED" w:rsidRDefault="00AE7B30" w:rsidP="00AE7B30">
      <w:pPr>
        <w:autoSpaceDE w:val="0"/>
        <w:autoSpaceDN w:val="0"/>
        <w:adjustRightInd w:val="0"/>
        <w:jc w:val="both"/>
        <w:rPr>
          <w:rFonts w:ascii="Arial" w:hAnsi="Arial" w:cs="Arial"/>
          <w:b/>
        </w:rPr>
      </w:pPr>
    </w:p>
    <w:p w:rsidR="00F374E4" w:rsidRPr="00AE77BE" w:rsidRDefault="000A50B3" w:rsidP="000A50B3">
      <w:pPr>
        <w:shd w:val="clear" w:color="auto" w:fill="FFFFFF" w:themeFill="background1"/>
        <w:rPr>
          <w:rFonts w:ascii="Arial" w:hAnsi="Arial" w:cs="Arial"/>
          <w:b/>
        </w:rPr>
      </w:pPr>
      <w:bookmarkStart w:id="0" w:name="_GoBack"/>
      <w:bookmarkEnd w:id="0"/>
      <w:r w:rsidRPr="00AE77BE">
        <w:rPr>
          <w:rFonts w:ascii="Arial" w:hAnsi="Arial" w:cs="Arial"/>
          <w:b/>
        </w:rPr>
        <w:t>L’ordre du jour étant épuisé l</w:t>
      </w:r>
      <w:r w:rsidR="00F374E4" w:rsidRPr="00AE77BE">
        <w:rPr>
          <w:rFonts w:ascii="Arial" w:hAnsi="Arial" w:cs="Arial"/>
          <w:b/>
        </w:rPr>
        <w:t xml:space="preserve">a séance est levée à </w:t>
      </w:r>
      <w:r w:rsidR="00AE7B30">
        <w:rPr>
          <w:rFonts w:ascii="Arial" w:hAnsi="Arial" w:cs="Arial"/>
          <w:b/>
        </w:rPr>
        <w:t>20</w:t>
      </w:r>
      <w:r w:rsidR="00D22F3B" w:rsidRPr="00AE77BE">
        <w:rPr>
          <w:rFonts w:ascii="Arial" w:hAnsi="Arial" w:cs="Arial"/>
          <w:b/>
        </w:rPr>
        <w:t>h</w:t>
      </w:r>
      <w:r w:rsidR="00AE7B30">
        <w:rPr>
          <w:rFonts w:ascii="Arial" w:hAnsi="Arial" w:cs="Arial"/>
          <w:b/>
        </w:rPr>
        <w:t>50</w:t>
      </w:r>
      <w:r w:rsidRPr="00AE77BE">
        <w:rPr>
          <w:rFonts w:ascii="Arial" w:hAnsi="Arial" w:cs="Arial"/>
          <w:b/>
        </w:rPr>
        <w:t>.</w:t>
      </w:r>
    </w:p>
    <w:p w:rsidR="002D6808" w:rsidRDefault="002D6808" w:rsidP="00D22F3B">
      <w:pPr>
        <w:shd w:val="clear" w:color="auto" w:fill="FFFFFF" w:themeFill="background1"/>
        <w:rPr>
          <w:rFonts w:ascii="Arial" w:hAnsi="Arial" w:cs="Arial"/>
          <w:b/>
          <w:sz w:val="28"/>
          <w:szCs w:val="28"/>
        </w:rPr>
      </w:pPr>
    </w:p>
    <w:p w:rsidR="00874138" w:rsidRDefault="00874138" w:rsidP="00D22F3B">
      <w:pPr>
        <w:shd w:val="clear" w:color="auto" w:fill="FFFFFF" w:themeFill="background1"/>
        <w:rPr>
          <w:rFonts w:ascii="Arial" w:hAnsi="Arial" w:cs="Arial"/>
          <w:b/>
          <w:sz w:val="28"/>
          <w:szCs w:val="28"/>
        </w:rPr>
      </w:pPr>
    </w:p>
    <w:sectPr w:rsidR="00874138" w:rsidSect="007B38A4">
      <w:headerReference w:type="default" r:id="rId8"/>
      <w:footerReference w:type="default" r:id="rId9"/>
      <w:pgSz w:w="11906" w:h="16838"/>
      <w:pgMar w:top="851" w:right="991" w:bottom="28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F5A" w:rsidRDefault="00942F5A" w:rsidP="00563D50">
      <w:r>
        <w:separator/>
      </w:r>
    </w:p>
  </w:endnote>
  <w:endnote w:type="continuationSeparator" w:id="0">
    <w:p w:rsidR="00942F5A" w:rsidRDefault="00942F5A" w:rsidP="0056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TE1679798t00">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8A4" w:rsidRPr="007B38A4" w:rsidRDefault="007B38A4" w:rsidP="007B38A4">
    <w:pPr>
      <w:pStyle w:val="Pieddepage"/>
      <w:jc w:val="center"/>
      <w:rPr>
        <w:i/>
        <w:sz w:val="20"/>
        <w:szCs w:val="20"/>
      </w:rPr>
    </w:pPr>
    <w:r w:rsidRPr="007B38A4">
      <w:rPr>
        <w:i/>
        <w:sz w:val="20"/>
        <w:szCs w:val="20"/>
      </w:rPr>
      <w:t xml:space="preserve">Séance du conseil municipal du </w:t>
    </w:r>
    <w:r w:rsidR="00856BD3">
      <w:rPr>
        <w:i/>
        <w:sz w:val="20"/>
        <w:szCs w:val="20"/>
      </w:rPr>
      <w:t>04 Juillet</w:t>
    </w:r>
    <w:r w:rsidR="007F3C98">
      <w:rPr>
        <w:i/>
        <w:sz w:val="20"/>
        <w:szCs w:val="20"/>
      </w:rPr>
      <w:t xml:space="preserve"> 2019</w:t>
    </w:r>
  </w:p>
  <w:p w:rsidR="00A55318" w:rsidRDefault="00A553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F5A" w:rsidRDefault="00942F5A" w:rsidP="00563D50">
      <w:r>
        <w:separator/>
      </w:r>
    </w:p>
  </w:footnote>
  <w:footnote w:type="continuationSeparator" w:id="0">
    <w:p w:rsidR="00942F5A" w:rsidRDefault="00942F5A" w:rsidP="00563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0220382"/>
      <w:docPartObj>
        <w:docPartGallery w:val="Page Numbers (Top of Page)"/>
        <w:docPartUnique/>
      </w:docPartObj>
    </w:sdtPr>
    <w:sdtEndPr/>
    <w:sdtContent>
      <w:p w:rsidR="007B38A4" w:rsidRDefault="007B38A4">
        <w:pPr>
          <w:pStyle w:val="En-tte"/>
          <w:jc w:val="right"/>
        </w:pPr>
        <w:r>
          <w:fldChar w:fldCharType="begin"/>
        </w:r>
        <w:r>
          <w:instrText>PAGE   \* MERGEFORMAT</w:instrText>
        </w:r>
        <w:r>
          <w:fldChar w:fldCharType="separate"/>
        </w:r>
        <w:r w:rsidR="0034343F">
          <w:rPr>
            <w:noProof/>
          </w:rPr>
          <w:t>4</w:t>
        </w:r>
        <w:r>
          <w:fldChar w:fldCharType="end"/>
        </w:r>
      </w:p>
    </w:sdtContent>
  </w:sdt>
  <w:p w:rsidR="007B38A4" w:rsidRDefault="007B38A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D0F8D"/>
    <w:multiLevelType w:val="hybridMultilevel"/>
    <w:tmpl w:val="D5D01E32"/>
    <w:lvl w:ilvl="0" w:tplc="D77EAC1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4E39A2"/>
    <w:multiLevelType w:val="hybridMultilevel"/>
    <w:tmpl w:val="ECD2B170"/>
    <w:lvl w:ilvl="0" w:tplc="43B26338">
      <w:start w:val="1"/>
      <w:numFmt w:val="decimal"/>
      <w:lvlText w:val="%1"/>
      <w:lvlJc w:val="left"/>
      <w:pPr>
        <w:ind w:left="780" w:hanging="360"/>
      </w:pPr>
    </w:lvl>
    <w:lvl w:ilvl="1" w:tplc="040C0019">
      <w:start w:val="1"/>
      <w:numFmt w:val="lowerLetter"/>
      <w:lvlText w:val="%2."/>
      <w:lvlJc w:val="left"/>
      <w:pPr>
        <w:ind w:left="1500" w:hanging="360"/>
      </w:pPr>
    </w:lvl>
    <w:lvl w:ilvl="2" w:tplc="040C001B">
      <w:start w:val="1"/>
      <w:numFmt w:val="lowerRoman"/>
      <w:lvlText w:val="%3."/>
      <w:lvlJc w:val="right"/>
      <w:pPr>
        <w:ind w:left="2220" w:hanging="180"/>
      </w:pPr>
    </w:lvl>
    <w:lvl w:ilvl="3" w:tplc="040C000F">
      <w:start w:val="1"/>
      <w:numFmt w:val="decimal"/>
      <w:lvlText w:val="%4."/>
      <w:lvlJc w:val="left"/>
      <w:pPr>
        <w:ind w:left="2940" w:hanging="360"/>
      </w:pPr>
    </w:lvl>
    <w:lvl w:ilvl="4" w:tplc="040C0019">
      <w:start w:val="1"/>
      <w:numFmt w:val="lowerLetter"/>
      <w:lvlText w:val="%5."/>
      <w:lvlJc w:val="left"/>
      <w:pPr>
        <w:ind w:left="3660" w:hanging="360"/>
      </w:pPr>
    </w:lvl>
    <w:lvl w:ilvl="5" w:tplc="040C001B">
      <w:start w:val="1"/>
      <w:numFmt w:val="lowerRoman"/>
      <w:lvlText w:val="%6."/>
      <w:lvlJc w:val="right"/>
      <w:pPr>
        <w:ind w:left="4380" w:hanging="180"/>
      </w:pPr>
    </w:lvl>
    <w:lvl w:ilvl="6" w:tplc="040C000F">
      <w:start w:val="1"/>
      <w:numFmt w:val="decimal"/>
      <w:lvlText w:val="%7."/>
      <w:lvlJc w:val="left"/>
      <w:pPr>
        <w:ind w:left="5100" w:hanging="360"/>
      </w:pPr>
    </w:lvl>
    <w:lvl w:ilvl="7" w:tplc="040C0019">
      <w:start w:val="1"/>
      <w:numFmt w:val="lowerLetter"/>
      <w:lvlText w:val="%8."/>
      <w:lvlJc w:val="left"/>
      <w:pPr>
        <w:ind w:left="5820" w:hanging="360"/>
      </w:pPr>
    </w:lvl>
    <w:lvl w:ilvl="8" w:tplc="040C001B">
      <w:start w:val="1"/>
      <w:numFmt w:val="lowerRoman"/>
      <w:lvlText w:val="%9."/>
      <w:lvlJc w:val="right"/>
      <w:pPr>
        <w:ind w:left="6540" w:hanging="180"/>
      </w:pPr>
    </w:lvl>
  </w:abstractNum>
  <w:abstractNum w:abstractNumId="3" w15:restartNumberingAfterBreak="0">
    <w:nsid w:val="0A3B3621"/>
    <w:multiLevelType w:val="hybridMultilevel"/>
    <w:tmpl w:val="39B8BB78"/>
    <w:lvl w:ilvl="0" w:tplc="69D2117C">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863A63"/>
    <w:multiLevelType w:val="hybridMultilevel"/>
    <w:tmpl w:val="EC121C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F1832E7"/>
    <w:multiLevelType w:val="hybridMultilevel"/>
    <w:tmpl w:val="26F048B2"/>
    <w:lvl w:ilvl="0" w:tplc="040C000D">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6" w15:restartNumberingAfterBreak="0">
    <w:nsid w:val="0F93245A"/>
    <w:multiLevelType w:val="hybridMultilevel"/>
    <w:tmpl w:val="08FAB5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767289"/>
    <w:multiLevelType w:val="hybridMultilevel"/>
    <w:tmpl w:val="C652DCE4"/>
    <w:lvl w:ilvl="0" w:tplc="2D7C36F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6D771EB"/>
    <w:multiLevelType w:val="hybridMultilevel"/>
    <w:tmpl w:val="7456A41A"/>
    <w:lvl w:ilvl="0" w:tplc="09E84E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D73AC7"/>
    <w:multiLevelType w:val="hybridMultilevel"/>
    <w:tmpl w:val="B542377A"/>
    <w:lvl w:ilvl="0" w:tplc="9AC6157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A953A5"/>
    <w:multiLevelType w:val="hybridMultilevel"/>
    <w:tmpl w:val="65FE3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506CE6"/>
    <w:multiLevelType w:val="hybridMultilevel"/>
    <w:tmpl w:val="26AACB02"/>
    <w:lvl w:ilvl="0" w:tplc="3D7ADDA2">
      <w:numFmt w:val="bullet"/>
      <w:pStyle w:val="Titre1"/>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CAD2207"/>
    <w:multiLevelType w:val="hybridMultilevel"/>
    <w:tmpl w:val="39F6E770"/>
    <w:lvl w:ilvl="0" w:tplc="040C0001">
      <w:start w:val="1"/>
      <w:numFmt w:val="bullet"/>
      <w:lvlText w:val=""/>
      <w:lvlJc w:val="left"/>
      <w:pPr>
        <w:tabs>
          <w:tab w:val="num" w:pos="9149"/>
        </w:tabs>
        <w:ind w:left="9149" w:hanging="360"/>
      </w:pPr>
      <w:rPr>
        <w:rFonts w:ascii="Symbol" w:hAnsi="Symbol" w:hint="default"/>
      </w:rPr>
    </w:lvl>
    <w:lvl w:ilvl="1" w:tplc="040C0003">
      <w:start w:val="1"/>
      <w:numFmt w:val="bullet"/>
      <w:lvlText w:val="o"/>
      <w:lvlJc w:val="left"/>
      <w:pPr>
        <w:tabs>
          <w:tab w:val="num" w:pos="2850"/>
        </w:tabs>
        <w:ind w:left="2850" w:hanging="360"/>
      </w:pPr>
      <w:rPr>
        <w:rFonts w:ascii="Courier New" w:hAnsi="Courier New" w:cs="Courier New" w:hint="default"/>
      </w:rPr>
    </w:lvl>
    <w:lvl w:ilvl="2" w:tplc="040C0005">
      <w:start w:val="1"/>
      <w:numFmt w:val="bullet"/>
      <w:lvlText w:val=""/>
      <w:lvlJc w:val="left"/>
      <w:pPr>
        <w:tabs>
          <w:tab w:val="num" w:pos="3570"/>
        </w:tabs>
        <w:ind w:left="357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31246339"/>
    <w:multiLevelType w:val="hybridMultilevel"/>
    <w:tmpl w:val="B2D2BA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1B05D89"/>
    <w:multiLevelType w:val="hybridMultilevel"/>
    <w:tmpl w:val="A38CBDBA"/>
    <w:lvl w:ilvl="0" w:tplc="F0905F6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9D1888"/>
    <w:multiLevelType w:val="hybridMultilevel"/>
    <w:tmpl w:val="7F94C248"/>
    <w:lvl w:ilvl="0" w:tplc="8F367AD4">
      <w:numFmt w:val="bullet"/>
      <w:lvlText w:val="-"/>
      <w:lvlJc w:val="left"/>
      <w:pPr>
        <w:tabs>
          <w:tab w:val="num" w:pos="2490"/>
        </w:tabs>
        <w:ind w:left="249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45602EA1"/>
    <w:multiLevelType w:val="hybridMultilevel"/>
    <w:tmpl w:val="CA84C0E0"/>
    <w:lvl w:ilvl="0" w:tplc="64B29F1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57966C2"/>
    <w:multiLevelType w:val="hybridMultilevel"/>
    <w:tmpl w:val="0E8A3056"/>
    <w:lvl w:ilvl="0" w:tplc="E36AFA76">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8" w15:restartNumberingAfterBreak="0">
    <w:nsid w:val="49D779C3"/>
    <w:multiLevelType w:val="hybridMultilevel"/>
    <w:tmpl w:val="9A92541E"/>
    <w:lvl w:ilvl="0" w:tplc="040C0011">
      <w:start w:val="1"/>
      <w:numFmt w:val="decimal"/>
      <w:lvlText w:val="%1)"/>
      <w:lvlJc w:val="left"/>
      <w:pPr>
        <w:tabs>
          <w:tab w:val="num" w:pos="720"/>
        </w:tabs>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15:restartNumberingAfterBreak="0">
    <w:nsid w:val="4CE41F22"/>
    <w:multiLevelType w:val="hybridMultilevel"/>
    <w:tmpl w:val="5B5A0E40"/>
    <w:lvl w:ilvl="0" w:tplc="E8AE0CE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8AE558C"/>
    <w:multiLevelType w:val="hybridMultilevel"/>
    <w:tmpl w:val="AA586B42"/>
    <w:lvl w:ilvl="0" w:tplc="040C0001">
      <w:start w:val="1"/>
      <w:numFmt w:val="bullet"/>
      <w:lvlText w:val=""/>
      <w:lvlJc w:val="left"/>
      <w:pPr>
        <w:ind w:left="855" w:hanging="360"/>
      </w:pPr>
      <w:rPr>
        <w:rFonts w:ascii="Symbol" w:hAnsi="Symbo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21" w15:restartNumberingAfterBreak="0">
    <w:nsid w:val="59C779BB"/>
    <w:multiLevelType w:val="hybridMultilevel"/>
    <w:tmpl w:val="DC262CEA"/>
    <w:lvl w:ilvl="0" w:tplc="3BBE446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D00255"/>
    <w:multiLevelType w:val="hybridMultilevel"/>
    <w:tmpl w:val="C00864A8"/>
    <w:lvl w:ilvl="0" w:tplc="A6C43132">
      <w:start w:val="3"/>
      <w:numFmt w:val="decimal"/>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3" w15:restartNumberingAfterBreak="0">
    <w:nsid w:val="5DA54FBC"/>
    <w:multiLevelType w:val="hybridMultilevel"/>
    <w:tmpl w:val="27263B7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4" w15:restartNumberingAfterBreak="0">
    <w:nsid w:val="62CA3E51"/>
    <w:multiLevelType w:val="hybridMultilevel"/>
    <w:tmpl w:val="BD98E046"/>
    <w:lvl w:ilvl="0" w:tplc="3392EDE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4CF2B99"/>
    <w:multiLevelType w:val="hybridMultilevel"/>
    <w:tmpl w:val="78E2DD88"/>
    <w:lvl w:ilvl="0" w:tplc="DAF217D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15:restartNumberingAfterBreak="0">
    <w:nsid w:val="6574709B"/>
    <w:multiLevelType w:val="hybridMultilevel"/>
    <w:tmpl w:val="05CE1BE8"/>
    <w:lvl w:ilvl="0" w:tplc="7C9844F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78A6FBC"/>
    <w:multiLevelType w:val="hybridMultilevel"/>
    <w:tmpl w:val="451A571A"/>
    <w:lvl w:ilvl="0" w:tplc="F5904706">
      <w:start w:val="4"/>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A894C1E"/>
    <w:multiLevelType w:val="hybridMultilevel"/>
    <w:tmpl w:val="F89E7EDE"/>
    <w:lvl w:ilvl="0" w:tplc="A53A0FF8">
      <w:start w:val="1"/>
      <w:numFmt w:val="decimal"/>
      <w:lvlText w:val="%1."/>
      <w:lvlJc w:val="left"/>
      <w:pPr>
        <w:tabs>
          <w:tab w:val="num" w:pos="1068"/>
        </w:tabs>
        <w:ind w:left="1068"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9" w15:restartNumberingAfterBreak="0">
    <w:nsid w:val="6C5A0AB6"/>
    <w:multiLevelType w:val="hybridMultilevel"/>
    <w:tmpl w:val="4A04F3FC"/>
    <w:lvl w:ilvl="0" w:tplc="F0905F6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0A2CA7"/>
    <w:multiLevelType w:val="hybridMultilevel"/>
    <w:tmpl w:val="F0987656"/>
    <w:lvl w:ilvl="0" w:tplc="F0905F64">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391454"/>
    <w:multiLevelType w:val="hybridMultilevel"/>
    <w:tmpl w:val="15442834"/>
    <w:lvl w:ilvl="0" w:tplc="6F44F2DC">
      <w:start w:val="8"/>
      <w:numFmt w:val="bullet"/>
      <w:lvlText w:val="-"/>
      <w:lvlJc w:val="left"/>
      <w:pPr>
        <w:ind w:left="2130" w:hanging="360"/>
      </w:pPr>
      <w:rPr>
        <w:rFonts w:ascii="Calibri" w:eastAsia="Calibri" w:hAnsi="Calibri" w:cs="Times New Roman"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2" w15:restartNumberingAfterBreak="0">
    <w:nsid w:val="714D6D71"/>
    <w:multiLevelType w:val="hybridMultilevel"/>
    <w:tmpl w:val="11ECFD70"/>
    <w:lvl w:ilvl="0" w:tplc="F0905F6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AA6E07"/>
    <w:multiLevelType w:val="hybridMultilevel"/>
    <w:tmpl w:val="D6306FCC"/>
    <w:lvl w:ilvl="0" w:tplc="F0905F64">
      <w:numFmt w:val="bullet"/>
      <w:lvlText w:val="-"/>
      <w:lvlJc w:val="left"/>
      <w:pPr>
        <w:tabs>
          <w:tab w:val="num" w:pos="720"/>
        </w:tabs>
        <w:ind w:left="72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15:restartNumberingAfterBreak="0">
    <w:nsid w:val="77357DB3"/>
    <w:multiLevelType w:val="hybridMultilevel"/>
    <w:tmpl w:val="2DDCC0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AA42596"/>
    <w:multiLevelType w:val="hybridMultilevel"/>
    <w:tmpl w:val="65863934"/>
    <w:lvl w:ilvl="0" w:tplc="6F44F2DC">
      <w:start w:val="8"/>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B7B7878"/>
    <w:multiLevelType w:val="hybridMultilevel"/>
    <w:tmpl w:val="C41882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EA72606"/>
    <w:multiLevelType w:val="hybridMultilevel"/>
    <w:tmpl w:val="405433E8"/>
    <w:lvl w:ilvl="0" w:tplc="BFE8AF36">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8" w15:restartNumberingAfterBreak="0">
    <w:nsid w:val="7F4E1E8B"/>
    <w:multiLevelType w:val="hybridMultilevel"/>
    <w:tmpl w:val="CC72CAAC"/>
    <w:lvl w:ilvl="0" w:tplc="8F367AD4">
      <w:numFmt w:val="bullet"/>
      <w:lvlText w:val="-"/>
      <w:lvlJc w:val="left"/>
      <w:pPr>
        <w:tabs>
          <w:tab w:val="num" w:pos="2625"/>
        </w:tabs>
        <w:ind w:left="2625" w:hanging="360"/>
      </w:pPr>
      <w:rPr>
        <w:rFonts w:ascii="Arial" w:eastAsia="Times New Roman" w:hAnsi="Arial" w:cs="Arial" w:hint="default"/>
      </w:rPr>
    </w:lvl>
    <w:lvl w:ilvl="1" w:tplc="040C0003" w:tentative="1">
      <w:start w:val="1"/>
      <w:numFmt w:val="bullet"/>
      <w:lvlText w:val="o"/>
      <w:lvlJc w:val="left"/>
      <w:pPr>
        <w:ind w:left="1575" w:hanging="360"/>
      </w:pPr>
      <w:rPr>
        <w:rFonts w:ascii="Courier New" w:hAnsi="Courier New" w:cs="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cs="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cs="Courier New" w:hint="default"/>
      </w:rPr>
    </w:lvl>
    <w:lvl w:ilvl="8" w:tplc="040C0005" w:tentative="1">
      <w:start w:val="1"/>
      <w:numFmt w:val="bullet"/>
      <w:lvlText w:val=""/>
      <w:lvlJc w:val="left"/>
      <w:pPr>
        <w:ind w:left="6615" w:hanging="360"/>
      </w:pPr>
      <w:rPr>
        <w:rFonts w:ascii="Wingdings" w:hAnsi="Wingdings" w:hint="default"/>
      </w:rPr>
    </w:lvl>
  </w:abstractNum>
  <w:num w:numId="1">
    <w:abstractNumId w:val="11"/>
  </w:num>
  <w:num w:numId="2">
    <w:abstractNumId w:val="3"/>
  </w:num>
  <w:num w:numId="3">
    <w:abstractNumId w:val="24"/>
  </w:num>
  <w:num w:numId="4">
    <w:abstractNumId w:val="34"/>
  </w:num>
  <w:num w:numId="5">
    <w:abstractNumId w:val="16"/>
  </w:num>
  <w:num w:numId="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3"/>
  </w:num>
  <w:num w:numId="9">
    <w:abstractNumId w:val="17"/>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0"/>
  </w:num>
  <w:num w:numId="13">
    <w:abstractNumId w:val="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4"/>
  </w:num>
  <w:num w:numId="20">
    <w:abstractNumId w:val="7"/>
  </w:num>
  <w:num w:numId="21">
    <w:abstractNumId w:val="0"/>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37"/>
  </w:num>
  <w:num w:numId="25">
    <w:abstractNumId w:val="35"/>
  </w:num>
  <w:num w:numId="26">
    <w:abstractNumId w:val="5"/>
  </w:num>
  <w:num w:numId="27">
    <w:abstractNumId w:val="2"/>
  </w:num>
  <w:num w:numId="28">
    <w:abstractNumId w:val="18"/>
  </w:num>
  <w:num w:numId="29">
    <w:abstractNumId w:val="36"/>
  </w:num>
  <w:num w:numId="30">
    <w:abstractNumId w:val="31"/>
  </w:num>
  <w:num w:numId="31">
    <w:abstractNumId w:val="15"/>
  </w:num>
  <w:num w:numId="32">
    <w:abstractNumId w:val="38"/>
  </w:num>
  <w:num w:numId="33">
    <w:abstractNumId w:val="20"/>
  </w:num>
  <w:num w:numId="34">
    <w:abstractNumId w:val="30"/>
  </w:num>
  <w:num w:numId="35">
    <w:abstractNumId w:val="6"/>
  </w:num>
  <w:num w:numId="36">
    <w:abstractNumId w:val="27"/>
  </w:num>
  <w:num w:numId="37">
    <w:abstractNumId w:val="26"/>
  </w:num>
  <w:num w:numId="38">
    <w:abstractNumId w:val="25"/>
  </w:num>
  <w:num w:numId="39">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 w:numId="41">
    <w:abstractNumId w:val="29"/>
  </w:num>
  <w:num w:numId="42">
    <w:abstractNumId w:val="32"/>
  </w:num>
  <w:num w:numId="43">
    <w:abstractNumId w:val="32"/>
  </w:num>
  <w:num w:numId="44">
    <w:abstractNumId w:val="9"/>
  </w:num>
  <w:num w:numId="4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9"/>
  </w:num>
  <w:num w:numId="48">
    <w:abstractNumId w:val="19"/>
  </w:num>
  <w:num w:numId="4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CA0"/>
    <w:rsid w:val="00000ACB"/>
    <w:rsid w:val="0000128B"/>
    <w:rsid w:val="0000419C"/>
    <w:rsid w:val="00004E74"/>
    <w:rsid w:val="000062DA"/>
    <w:rsid w:val="00012332"/>
    <w:rsid w:val="00015E90"/>
    <w:rsid w:val="000170ED"/>
    <w:rsid w:val="00017364"/>
    <w:rsid w:val="00021E07"/>
    <w:rsid w:val="0002400B"/>
    <w:rsid w:val="00025402"/>
    <w:rsid w:val="00027067"/>
    <w:rsid w:val="00033018"/>
    <w:rsid w:val="00040044"/>
    <w:rsid w:val="00045812"/>
    <w:rsid w:val="00051F09"/>
    <w:rsid w:val="00054236"/>
    <w:rsid w:val="00056292"/>
    <w:rsid w:val="000632A1"/>
    <w:rsid w:val="000642C0"/>
    <w:rsid w:val="00066D72"/>
    <w:rsid w:val="00067145"/>
    <w:rsid w:val="00071AE5"/>
    <w:rsid w:val="00075AEA"/>
    <w:rsid w:val="0008172B"/>
    <w:rsid w:val="00084707"/>
    <w:rsid w:val="000902DB"/>
    <w:rsid w:val="0009110F"/>
    <w:rsid w:val="000A10F7"/>
    <w:rsid w:val="000A50B3"/>
    <w:rsid w:val="000B0C8A"/>
    <w:rsid w:val="000B4C4D"/>
    <w:rsid w:val="000B75A0"/>
    <w:rsid w:val="000C0BA5"/>
    <w:rsid w:val="000C291A"/>
    <w:rsid w:val="000C3DAC"/>
    <w:rsid w:val="000C48F8"/>
    <w:rsid w:val="000D10A9"/>
    <w:rsid w:val="000D7E9C"/>
    <w:rsid w:val="000E02FE"/>
    <w:rsid w:val="000E4C2C"/>
    <w:rsid w:val="000E6CA6"/>
    <w:rsid w:val="000E7415"/>
    <w:rsid w:val="000F1E64"/>
    <w:rsid w:val="000F705E"/>
    <w:rsid w:val="00104E2C"/>
    <w:rsid w:val="0010598F"/>
    <w:rsid w:val="00113DE9"/>
    <w:rsid w:val="00115BFA"/>
    <w:rsid w:val="00116C47"/>
    <w:rsid w:val="0012257C"/>
    <w:rsid w:val="00132189"/>
    <w:rsid w:val="001337E0"/>
    <w:rsid w:val="001368E9"/>
    <w:rsid w:val="00136F4B"/>
    <w:rsid w:val="0014343F"/>
    <w:rsid w:val="00146765"/>
    <w:rsid w:val="00150319"/>
    <w:rsid w:val="00154E5A"/>
    <w:rsid w:val="00155425"/>
    <w:rsid w:val="001632AC"/>
    <w:rsid w:val="001651BB"/>
    <w:rsid w:val="00166233"/>
    <w:rsid w:val="00166793"/>
    <w:rsid w:val="001675A5"/>
    <w:rsid w:val="00167713"/>
    <w:rsid w:val="001718CF"/>
    <w:rsid w:val="00174680"/>
    <w:rsid w:val="0017675E"/>
    <w:rsid w:val="00176C62"/>
    <w:rsid w:val="00181646"/>
    <w:rsid w:val="00181D87"/>
    <w:rsid w:val="00181F6B"/>
    <w:rsid w:val="00184629"/>
    <w:rsid w:val="0018469D"/>
    <w:rsid w:val="00185970"/>
    <w:rsid w:val="00186056"/>
    <w:rsid w:val="00192C3A"/>
    <w:rsid w:val="00197CCC"/>
    <w:rsid w:val="001A2A10"/>
    <w:rsid w:val="001A573A"/>
    <w:rsid w:val="001A6113"/>
    <w:rsid w:val="001A6623"/>
    <w:rsid w:val="001A6D4E"/>
    <w:rsid w:val="001B4E1E"/>
    <w:rsid w:val="001C08F4"/>
    <w:rsid w:val="001C296F"/>
    <w:rsid w:val="001C5CA0"/>
    <w:rsid w:val="001C6ACF"/>
    <w:rsid w:val="001D206C"/>
    <w:rsid w:val="001D28F0"/>
    <w:rsid w:val="001D2B91"/>
    <w:rsid w:val="001D499D"/>
    <w:rsid w:val="001D67D7"/>
    <w:rsid w:val="001E38AE"/>
    <w:rsid w:val="001F1D67"/>
    <w:rsid w:val="001F7DDE"/>
    <w:rsid w:val="00203217"/>
    <w:rsid w:val="00203F9B"/>
    <w:rsid w:val="00210CEA"/>
    <w:rsid w:val="00211FED"/>
    <w:rsid w:val="00227226"/>
    <w:rsid w:val="00232101"/>
    <w:rsid w:val="002440AB"/>
    <w:rsid w:val="00246A58"/>
    <w:rsid w:val="002540F1"/>
    <w:rsid w:val="00260C6C"/>
    <w:rsid w:val="00261D73"/>
    <w:rsid w:val="00262B8F"/>
    <w:rsid w:val="00272699"/>
    <w:rsid w:val="00272BE3"/>
    <w:rsid w:val="002745F6"/>
    <w:rsid w:val="00275EC4"/>
    <w:rsid w:val="00277666"/>
    <w:rsid w:val="00285615"/>
    <w:rsid w:val="00290150"/>
    <w:rsid w:val="00291736"/>
    <w:rsid w:val="002A67EC"/>
    <w:rsid w:val="002A7D07"/>
    <w:rsid w:val="002C2F85"/>
    <w:rsid w:val="002C38DA"/>
    <w:rsid w:val="002C643C"/>
    <w:rsid w:val="002D4C86"/>
    <w:rsid w:val="002D5C49"/>
    <w:rsid w:val="002D6808"/>
    <w:rsid w:val="002E1A4A"/>
    <w:rsid w:val="002F101F"/>
    <w:rsid w:val="002F218F"/>
    <w:rsid w:val="002F73BF"/>
    <w:rsid w:val="00305359"/>
    <w:rsid w:val="00311C22"/>
    <w:rsid w:val="00313468"/>
    <w:rsid w:val="0032004F"/>
    <w:rsid w:val="00321DED"/>
    <w:rsid w:val="00322C83"/>
    <w:rsid w:val="0032520C"/>
    <w:rsid w:val="00325EF1"/>
    <w:rsid w:val="003320A5"/>
    <w:rsid w:val="003331F3"/>
    <w:rsid w:val="00341319"/>
    <w:rsid w:val="003422DB"/>
    <w:rsid w:val="0034343F"/>
    <w:rsid w:val="00344EAF"/>
    <w:rsid w:val="0034765D"/>
    <w:rsid w:val="0035271C"/>
    <w:rsid w:val="003532E3"/>
    <w:rsid w:val="0035389B"/>
    <w:rsid w:val="003546F9"/>
    <w:rsid w:val="003572DD"/>
    <w:rsid w:val="003679DA"/>
    <w:rsid w:val="003735F1"/>
    <w:rsid w:val="00385BCB"/>
    <w:rsid w:val="00385DF7"/>
    <w:rsid w:val="0039187E"/>
    <w:rsid w:val="00397F8A"/>
    <w:rsid w:val="003A1144"/>
    <w:rsid w:val="003A1830"/>
    <w:rsid w:val="003A1DB3"/>
    <w:rsid w:val="003A2A33"/>
    <w:rsid w:val="003A7F23"/>
    <w:rsid w:val="003B16D1"/>
    <w:rsid w:val="003B1AA6"/>
    <w:rsid w:val="003B4323"/>
    <w:rsid w:val="003B5E40"/>
    <w:rsid w:val="003C0C35"/>
    <w:rsid w:val="003C3CC8"/>
    <w:rsid w:val="003C4D63"/>
    <w:rsid w:val="003C621A"/>
    <w:rsid w:val="003C78FF"/>
    <w:rsid w:val="003C7A14"/>
    <w:rsid w:val="003D384D"/>
    <w:rsid w:val="003D488E"/>
    <w:rsid w:val="003E01A4"/>
    <w:rsid w:val="003E1150"/>
    <w:rsid w:val="003E3A35"/>
    <w:rsid w:val="003E43F3"/>
    <w:rsid w:val="003E456A"/>
    <w:rsid w:val="003E495F"/>
    <w:rsid w:val="003F0FDD"/>
    <w:rsid w:val="003F255A"/>
    <w:rsid w:val="003F4F1F"/>
    <w:rsid w:val="003F7E59"/>
    <w:rsid w:val="00405240"/>
    <w:rsid w:val="004070B2"/>
    <w:rsid w:val="00413A58"/>
    <w:rsid w:val="004177F4"/>
    <w:rsid w:val="004247A3"/>
    <w:rsid w:val="00426408"/>
    <w:rsid w:val="004332EF"/>
    <w:rsid w:val="004356AB"/>
    <w:rsid w:val="0043574B"/>
    <w:rsid w:val="00436F25"/>
    <w:rsid w:val="00441CAA"/>
    <w:rsid w:val="00446906"/>
    <w:rsid w:val="00454C34"/>
    <w:rsid w:val="0045717E"/>
    <w:rsid w:val="004608A6"/>
    <w:rsid w:val="0046155B"/>
    <w:rsid w:val="00462FEB"/>
    <w:rsid w:val="00467497"/>
    <w:rsid w:val="00473F20"/>
    <w:rsid w:val="0047671C"/>
    <w:rsid w:val="0048115A"/>
    <w:rsid w:val="00482B7D"/>
    <w:rsid w:val="00482F89"/>
    <w:rsid w:val="004874BD"/>
    <w:rsid w:val="00496DF6"/>
    <w:rsid w:val="004A0F32"/>
    <w:rsid w:val="004A0FAA"/>
    <w:rsid w:val="004A406F"/>
    <w:rsid w:val="004A4D4F"/>
    <w:rsid w:val="004B1646"/>
    <w:rsid w:val="004B2769"/>
    <w:rsid w:val="004B437D"/>
    <w:rsid w:val="004C0A10"/>
    <w:rsid w:val="004C25EB"/>
    <w:rsid w:val="004C300A"/>
    <w:rsid w:val="004C48B0"/>
    <w:rsid w:val="004D6EAA"/>
    <w:rsid w:val="004D7286"/>
    <w:rsid w:val="004E3B35"/>
    <w:rsid w:val="004E3CC7"/>
    <w:rsid w:val="004E5E28"/>
    <w:rsid w:val="004F2ED3"/>
    <w:rsid w:val="004F4197"/>
    <w:rsid w:val="004F787B"/>
    <w:rsid w:val="005011C9"/>
    <w:rsid w:val="00502460"/>
    <w:rsid w:val="005122E8"/>
    <w:rsid w:val="00514B4A"/>
    <w:rsid w:val="00515270"/>
    <w:rsid w:val="00516BE8"/>
    <w:rsid w:val="00520709"/>
    <w:rsid w:val="0052359B"/>
    <w:rsid w:val="00524D32"/>
    <w:rsid w:val="00527B9C"/>
    <w:rsid w:val="00530283"/>
    <w:rsid w:val="00531486"/>
    <w:rsid w:val="0053603C"/>
    <w:rsid w:val="00544436"/>
    <w:rsid w:val="00547464"/>
    <w:rsid w:val="00554A44"/>
    <w:rsid w:val="00561FA0"/>
    <w:rsid w:val="00562E7C"/>
    <w:rsid w:val="00562FD5"/>
    <w:rsid w:val="00563D50"/>
    <w:rsid w:val="00564778"/>
    <w:rsid w:val="00564B50"/>
    <w:rsid w:val="005757BB"/>
    <w:rsid w:val="0059389D"/>
    <w:rsid w:val="005A6FD1"/>
    <w:rsid w:val="005B14C7"/>
    <w:rsid w:val="005B384E"/>
    <w:rsid w:val="005B3986"/>
    <w:rsid w:val="005B5856"/>
    <w:rsid w:val="005B713E"/>
    <w:rsid w:val="005C530C"/>
    <w:rsid w:val="005C7DE9"/>
    <w:rsid w:val="005D2386"/>
    <w:rsid w:val="005D7F73"/>
    <w:rsid w:val="005E3B68"/>
    <w:rsid w:val="005E5657"/>
    <w:rsid w:val="005E7705"/>
    <w:rsid w:val="005F1E2C"/>
    <w:rsid w:val="005F2C35"/>
    <w:rsid w:val="005F491F"/>
    <w:rsid w:val="005F5684"/>
    <w:rsid w:val="005F584E"/>
    <w:rsid w:val="006032F7"/>
    <w:rsid w:val="00611820"/>
    <w:rsid w:val="0061325C"/>
    <w:rsid w:val="006272A6"/>
    <w:rsid w:val="0063183F"/>
    <w:rsid w:val="00634430"/>
    <w:rsid w:val="006351D8"/>
    <w:rsid w:val="00636CBF"/>
    <w:rsid w:val="00645AA4"/>
    <w:rsid w:val="0064780F"/>
    <w:rsid w:val="00647C01"/>
    <w:rsid w:val="00650E8D"/>
    <w:rsid w:val="00652857"/>
    <w:rsid w:val="00660690"/>
    <w:rsid w:val="00660CE7"/>
    <w:rsid w:val="00664761"/>
    <w:rsid w:val="00675EC3"/>
    <w:rsid w:val="006774CA"/>
    <w:rsid w:val="00677660"/>
    <w:rsid w:val="006802EF"/>
    <w:rsid w:val="006806C1"/>
    <w:rsid w:val="006831E5"/>
    <w:rsid w:val="00683C74"/>
    <w:rsid w:val="00686C8F"/>
    <w:rsid w:val="00687D5E"/>
    <w:rsid w:val="0069068E"/>
    <w:rsid w:val="00690B31"/>
    <w:rsid w:val="00697069"/>
    <w:rsid w:val="006A10A8"/>
    <w:rsid w:val="006A2CBF"/>
    <w:rsid w:val="006A3AC1"/>
    <w:rsid w:val="006B0293"/>
    <w:rsid w:val="006B413D"/>
    <w:rsid w:val="006C165D"/>
    <w:rsid w:val="006D1014"/>
    <w:rsid w:val="006D571B"/>
    <w:rsid w:val="006E2319"/>
    <w:rsid w:val="006E79D8"/>
    <w:rsid w:val="006F0445"/>
    <w:rsid w:val="006F4117"/>
    <w:rsid w:val="007013B4"/>
    <w:rsid w:val="007066D3"/>
    <w:rsid w:val="00710198"/>
    <w:rsid w:val="00710395"/>
    <w:rsid w:val="00710956"/>
    <w:rsid w:val="007124F2"/>
    <w:rsid w:val="007202EB"/>
    <w:rsid w:val="00731BF0"/>
    <w:rsid w:val="00734D38"/>
    <w:rsid w:val="00735ECD"/>
    <w:rsid w:val="0073708F"/>
    <w:rsid w:val="0074481C"/>
    <w:rsid w:val="00753645"/>
    <w:rsid w:val="007577FB"/>
    <w:rsid w:val="0076453D"/>
    <w:rsid w:val="00764873"/>
    <w:rsid w:val="007649E2"/>
    <w:rsid w:val="007701CE"/>
    <w:rsid w:val="007739D7"/>
    <w:rsid w:val="00773A49"/>
    <w:rsid w:val="00774916"/>
    <w:rsid w:val="00784A4C"/>
    <w:rsid w:val="00785DE4"/>
    <w:rsid w:val="007908C7"/>
    <w:rsid w:val="00792D8D"/>
    <w:rsid w:val="00794A3D"/>
    <w:rsid w:val="00794FFD"/>
    <w:rsid w:val="007969E3"/>
    <w:rsid w:val="00796E41"/>
    <w:rsid w:val="007A13D2"/>
    <w:rsid w:val="007A3796"/>
    <w:rsid w:val="007A65B5"/>
    <w:rsid w:val="007B2CBE"/>
    <w:rsid w:val="007B38A4"/>
    <w:rsid w:val="007C13C9"/>
    <w:rsid w:val="007C276F"/>
    <w:rsid w:val="007D2E7E"/>
    <w:rsid w:val="007E4EE3"/>
    <w:rsid w:val="007E714F"/>
    <w:rsid w:val="007F0194"/>
    <w:rsid w:val="007F3C98"/>
    <w:rsid w:val="007F6B92"/>
    <w:rsid w:val="00800C3B"/>
    <w:rsid w:val="00802067"/>
    <w:rsid w:val="00806518"/>
    <w:rsid w:val="008129BE"/>
    <w:rsid w:val="00813855"/>
    <w:rsid w:val="00815B1B"/>
    <w:rsid w:val="008168B8"/>
    <w:rsid w:val="008172C4"/>
    <w:rsid w:val="00823823"/>
    <w:rsid w:val="00824FC8"/>
    <w:rsid w:val="008262E1"/>
    <w:rsid w:val="00834A7B"/>
    <w:rsid w:val="00840949"/>
    <w:rsid w:val="008503D0"/>
    <w:rsid w:val="00856BD3"/>
    <w:rsid w:val="008572C6"/>
    <w:rsid w:val="00862B0A"/>
    <w:rsid w:val="00866842"/>
    <w:rsid w:val="00874138"/>
    <w:rsid w:val="00875F38"/>
    <w:rsid w:val="00881929"/>
    <w:rsid w:val="0088772E"/>
    <w:rsid w:val="00890877"/>
    <w:rsid w:val="00891609"/>
    <w:rsid w:val="00893C92"/>
    <w:rsid w:val="008A1135"/>
    <w:rsid w:val="008A2661"/>
    <w:rsid w:val="008A3ED1"/>
    <w:rsid w:val="008B1B05"/>
    <w:rsid w:val="008B5AB5"/>
    <w:rsid w:val="008B6E4C"/>
    <w:rsid w:val="008C2DD9"/>
    <w:rsid w:val="008C508F"/>
    <w:rsid w:val="008D216A"/>
    <w:rsid w:val="008D6339"/>
    <w:rsid w:val="008E35A1"/>
    <w:rsid w:val="008E5BB1"/>
    <w:rsid w:val="008F7D42"/>
    <w:rsid w:val="00900285"/>
    <w:rsid w:val="009039B0"/>
    <w:rsid w:val="0090484C"/>
    <w:rsid w:val="00912050"/>
    <w:rsid w:val="00913C1D"/>
    <w:rsid w:val="00914062"/>
    <w:rsid w:val="00915567"/>
    <w:rsid w:val="00916F5C"/>
    <w:rsid w:val="00917327"/>
    <w:rsid w:val="00917DD8"/>
    <w:rsid w:val="0092123E"/>
    <w:rsid w:val="009214C4"/>
    <w:rsid w:val="00921C1D"/>
    <w:rsid w:val="00922096"/>
    <w:rsid w:val="009229D9"/>
    <w:rsid w:val="00922ECA"/>
    <w:rsid w:val="00924C26"/>
    <w:rsid w:val="00933D05"/>
    <w:rsid w:val="00942F5A"/>
    <w:rsid w:val="00943F9E"/>
    <w:rsid w:val="00946E07"/>
    <w:rsid w:val="00952FE5"/>
    <w:rsid w:val="009543A0"/>
    <w:rsid w:val="00954F1C"/>
    <w:rsid w:val="009600E0"/>
    <w:rsid w:val="009611F7"/>
    <w:rsid w:val="00961803"/>
    <w:rsid w:val="009630EA"/>
    <w:rsid w:val="009677D8"/>
    <w:rsid w:val="00971535"/>
    <w:rsid w:val="00972E64"/>
    <w:rsid w:val="00987560"/>
    <w:rsid w:val="009876CD"/>
    <w:rsid w:val="00994F59"/>
    <w:rsid w:val="00997CA7"/>
    <w:rsid w:val="009A2FB9"/>
    <w:rsid w:val="009A4BD9"/>
    <w:rsid w:val="009B499C"/>
    <w:rsid w:val="009B77FF"/>
    <w:rsid w:val="009C14A6"/>
    <w:rsid w:val="009C17B0"/>
    <w:rsid w:val="009C58D6"/>
    <w:rsid w:val="009D2CE0"/>
    <w:rsid w:val="009D73E5"/>
    <w:rsid w:val="009E1388"/>
    <w:rsid w:val="009E2E88"/>
    <w:rsid w:val="009E485D"/>
    <w:rsid w:val="009F1E39"/>
    <w:rsid w:val="009F7C28"/>
    <w:rsid w:val="00A05CE2"/>
    <w:rsid w:val="00A06FB7"/>
    <w:rsid w:val="00A0732B"/>
    <w:rsid w:val="00A17D3F"/>
    <w:rsid w:val="00A24C20"/>
    <w:rsid w:val="00A27FF2"/>
    <w:rsid w:val="00A429EA"/>
    <w:rsid w:val="00A55318"/>
    <w:rsid w:val="00A56343"/>
    <w:rsid w:val="00A64927"/>
    <w:rsid w:val="00A650DF"/>
    <w:rsid w:val="00A650FE"/>
    <w:rsid w:val="00A67F38"/>
    <w:rsid w:val="00A71AEF"/>
    <w:rsid w:val="00A72E8D"/>
    <w:rsid w:val="00A73B78"/>
    <w:rsid w:val="00A75752"/>
    <w:rsid w:val="00A76F95"/>
    <w:rsid w:val="00A814D1"/>
    <w:rsid w:val="00A86DAD"/>
    <w:rsid w:val="00A91CBA"/>
    <w:rsid w:val="00A95E35"/>
    <w:rsid w:val="00A96C74"/>
    <w:rsid w:val="00AA30E7"/>
    <w:rsid w:val="00AB1A66"/>
    <w:rsid w:val="00AB5688"/>
    <w:rsid w:val="00AC0FD8"/>
    <w:rsid w:val="00AD7FF8"/>
    <w:rsid w:val="00AE0E14"/>
    <w:rsid w:val="00AE75C2"/>
    <w:rsid w:val="00AE77BE"/>
    <w:rsid w:val="00AE7B30"/>
    <w:rsid w:val="00B012FA"/>
    <w:rsid w:val="00B06BAA"/>
    <w:rsid w:val="00B11408"/>
    <w:rsid w:val="00B1228A"/>
    <w:rsid w:val="00B13BE0"/>
    <w:rsid w:val="00B31331"/>
    <w:rsid w:val="00B37782"/>
    <w:rsid w:val="00B40EB9"/>
    <w:rsid w:val="00B410C6"/>
    <w:rsid w:val="00B45E46"/>
    <w:rsid w:val="00B523B0"/>
    <w:rsid w:val="00B63C0F"/>
    <w:rsid w:val="00B677C6"/>
    <w:rsid w:val="00B70E80"/>
    <w:rsid w:val="00B73072"/>
    <w:rsid w:val="00B75050"/>
    <w:rsid w:val="00B76148"/>
    <w:rsid w:val="00B763FA"/>
    <w:rsid w:val="00B76441"/>
    <w:rsid w:val="00B82D4E"/>
    <w:rsid w:val="00B85B1E"/>
    <w:rsid w:val="00B9520E"/>
    <w:rsid w:val="00B954EA"/>
    <w:rsid w:val="00B979B0"/>
    <w:rsid w:val="00BA3134"/>
    <w:rsid w:val="00BA3970"/>
    <w:rsid w:val="00BA3AA4"/>
    <w:rsid w:val="00BA4376"/>
    <w:rsid w:val="00BA4F33"/>
    <w:rsid w:val="00BA5310"/>
    <w:rsid w:val="00BB15A8"/>
    <w:rsid w:val="00BB3827"/>
    <w:rsid w:val="00BC08EB"/>
    <w:rsid w:val="00BC5410"/>
    <w:rsid w:val="00BD1C00"/>
    <w:rsid w:val="00BD3F6F"/>
    <w:rsid w:val="00BD5015"/>
    <w:rsid w:val="00BD5DC6"/>
    <w:rsid w:val="00BE0651"/>
    <w:rsid w:val="00BE0E42"/>
    <w:rsid w:val="00BE456A"/>
    <w:rsid w:val="00BE4F11"/>
    <w:rsid w:val="00BE6A89"/>
    <w:rsid w:val="00BF7284"/>
    <w:rsid w:val="00C02F35"/>
    <w:rsid w:val="00C0524B"/>
    <w:rsid w:val="00C053CC"/>
    <w:rsid w:val="00C06518"/>
    <w:rsid w:val="00C154A2"/>
    <w:rsid w:val="00C167C2"/>
    <w:rsid w:val="00C17365"/>
    <w:rsid w:val="00C25995"/>
    <w:rsid w:val="00C35ADC"/>
    <w:rsid w:val="00C403ED"/>
    <w:rsid w:val="00C457DD"/>
    <w:rsid w:val="00C4741C"/>
    <w:rsid w:val="00C4787E"/>
    <w:rsid w:val="00C53977"/>
    <w:rsid w:val="00C53BD8"/>
    <w:rsid w:val="00C550D3"/>
    <w:rsid w:val="00C56367"/>
    <w:rsid w:val="00C57737"/>
    <w:rsid w:val="00C617E7"/>
    <w:rsid w:val="00C61F7A"/>
    <w:rsid w:val="00C64411"/>
    <w:rsid w:val="00C6443D"/>
    <w:rsid w:val="00C72CE7"/>
    <w:rsid w:val="00C72DB7"/>
    <w:rsid w:val="00C7727B"/>
    <w:rsid w:val="00C7771B"/>
    <w:rsid w:val="00C81B05"/>
    <w:rsid w:val="00C932C5"/>
    <w:rsid w:val="00C95B3D"/>
    <w:rsid w:val="00CA14D4"/>
    <w:rsid w:val="00CA7D04"/>
    <w:rsid w:val="00CB441C"/>
    <w:rsid w:val="00CC3342"/>
    <w:rsid w:val="00CC64A5"/>
    <w:rsid w:val="00CF1598"/>
    <w:rsid w:val="00CF30C8"/>
    <w:rsid w:val="00CF35E6"/>
    <w:rsid w:val="00CF5602"/>
    <w:rsid w:val="00CF6D91"/>
    <w:rsid w:val="00D0079C"/>
    <w:rsid w:val="00D00DC5"/>
    <w:rsid w:val="00D070F6"/>
    <w:rsid w:val="00D1165F"/>
    <w:rsid w:val="00D1288C"/>
    <w:rsid w:val="00D14ECF"/>
    <w:rsid w:val="00D16D18"/>
    <w:rsid w:val="00D20B04"/>
    <w:rsid w:val="00D22F3B"/>
    <w:rsid w:val="00D323D7"/>
    <w:rsid w:val="00D34FA9"/>
    <w:rsid w:val="00D37AC7"/>
    <w:rsid w:val="00D46385"/>
    <w:rsid w:val="00D46B60"/>
    <w:rsid w:val="00D50284"/>
    <w:rsid w:val="00D513BB"/>
    <w:rsid w:val="00D52306"/>
    <w:rsid w:val="00D54CD3"/>
    <w:rsid w:val="00D5681D"/>
    <w:rsid w:val="00D60FC6"/>
    <w:rsid w:val="00D61B59"/>
    <w:rsid w:val="00D61D47"/>
    <w:rsid w:val="00D7053B"/>
    <w:rsid w:val="00D742D5"/>
    <w:rsid w:val="00D80AB1"/>
    <w:rsid w:val="00D80B75"/>
    <w:rsid w:val="00D87DD9"/>
    <w:rsid w:val="00D916C9"/>
    <w:rsid w:val="00D9380B"/>
    <w:rsid w:val="00D94623"/>
    <w:rsid w:val="00DA188B"/>
    <w:rsid w:val="00DA61DC"/>
    <w:rsid w:val="00DA624E"/>
    <w:rsid w:val="00DB21DC"/>
    <w:rsid w:val="00DB5AD0"/>
    <w:rsid w:val="00DB7AC0"/>
    <w:rsid w:val="00DC40F6"/>
    <w:rsid w:val="00DD08C1"/>
    <w:rsid w:val="00DD1F1D"/>
    <w:rsid w:val="00DD6CE9"/>
    <w:rsid w:val="00DE1DE4"/>
    <w:rsid w:val="00DE41D7"/>
    <w:rsid w:val="00E074BB"/>
    <w:rsid w:val="00E21DF3"/>
    <w:rsid w:val="00E24329"/>
    <w:rsid w:val="00E33535"/>
    <w:rsid w:val="00E33D6C"/>
    <w:rsid w:val="00E36D84"/>
    <w:rsid w:val="00E41699"/>
    <w:rsid w:val="00E41B73"/>
    <w:rsid w:val="00E5697D"/>
    <w:rsid w:val="00E56B23"/>
    <w:rsid w:val="00E61BED"/>
    <w:rsid w:val="00E61D00"/>
    <w:rsid w:val="00E62CC3"/>
    <w:rsid w:val="00E6682E"/>
    <w:rsid w:val="00E71070"/>
    <w:rsid w:val="00E760C9"/>
    <w:rsid w:val="00E76452"/>
    <w:rsid w:val="00E765F5"/>
    <w:rsid w:val="00E77F70"/>
    <w:rsid w:val="00E8191D"/>
    <w:rsid w:val="00E81A71"/>
    <w:rsid w:val="00E86EA7"/>
    <w:rsid w:val="00EA1A73"/>
    <w:rsid w:val="00EA62CE"/>
    <w:rsid w:val="00EB2A5E"/>
    <w:rsid w:val="00EC0868"/>
    <w:rsid w:val="00EC1C3B"/>
    <w:rsid w:val="00EE5F47"/>
    <w:rsid w:val="00EE68C7"/>
    <w:rsid w:val="00EF200F"/>
    <w:rsid w:val="00EF3CDB"/>
    <w:rsid w:val="00EF709B"/>
    <w:rsid w:val="00EF7C27"/>
    <w:rsid w:val="00F00833"/>
    <w:rsid w:val="00F25F00"/>
    <w:rsid w:val="00F31D5A"/>
    <w:rsid w:val="00F324C5"/>
    <w:rsid w:val="00F37186"/>
    <w:rsid w:val="00F374E4"/>
    <w:rsid w:val="00F47442"/>
    <w:rsid w:val="00F5367C"/>
    <w:rsid w:val="00F53941"/>
    <w:rsid w:val="00F53B64"/>
    <w:rsid w:val="00F65194"/>
    <w:rsid w:val="00F66806"/>
    <w:rsid w:val="00F66CD0"/>
    <w:rsid w:val="00F67526"/>
    <w:rsid w:val="00F70807"/>
    <w:rsid w:val="00F72569"/>
    <w:rsid w:val="00F861AB"/>
    <w:rsid w:val="00F90083"/>
    <w:rsid w:val="00F90F47"/>
    <w:rsid w:val="00F95D52"/>
    <w:rsid w:val="00F96F10"/>
    <w:rsid w:val="00FA453D"/>
    <w:rsid w:val="00FC02D7"/>
    <w:rsid w:val="00FC1EB5"/>
    <w:rsid w:val="00FC290B"/>
    <w:rsid w:val="00FC7AA8"/>
    <w:rsid w:val="00FD2797"/>
    <w:rsid w:val="00FE1D62"/>
    <w:rsid w:val="00FE70B0"/>
    <w:rsid w:val="00FF570E"/>
    <w:rsid w:val="00FF78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353E1637"/>
  <w15:docId w15:val="{100A6BBD-87CA-4C50-A68D-DE3F9C940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CA0"/>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8C2DD9"/>
    <w:pPr>
      <w:keepNext/>
      <w:numPr>
        <w:numId w:val="1"/>
      </w:numPr>
      <w:suppressAutoHyphens/>
      <w:jc w:val="both"/>
      <w:outlineLvl w:val="0"/>
    </w:pPr>
    <w:rPr>
      <w:b/>
      <w:bCs/>
      <w:sz w:val="26"/>
      <w:lang w:eastAsia="ar-SA"/>
    </w:rPr>
  </w:style>
  <w:style w:type="paragraph" w:styleId="Titre4">
    <w:name w:val="heading 4"/>
    <w:basedOn w:val="Normal"/>
    <w:next w:val="Normal"/>
    <w:link w:val="Titre4Car"/>
    <w:uiPriority w:val="9"/>
    <w:semiHidden/>
    <w:unhideWhenUsed/>
    <w:qFormat/>
    <w:rsid w:val="00BA3AA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B77FF"/>
    <w:pPr>
      <w:ind w:left="708"/>
    </w:pPr>
  </w:style>
  <w:style w:type="paragraph" w:styleId="En-tte">
    <w:name w:val="header"/>
    <w:basedOn w:val="Normal"/>
    <w:link w:val="En-tteCar"/>
    <w:uiPriority w:val="99"/>
    <w:unhideWhenUsed/>
    <w:rsid w:val="00563D50"/>
    <w:pPr>
      <w:tabs>
        <w:tab w:val="center" w:pos="4536"/>
        <w:tab w:val="right" w:pos="9072"/>
      </w:tabs>
    </w:pPr>
  </w:style>
  <w:style w:type="character" w:customStyle="1" w:styleId="En-tteCar">
    <w:name w:val="En-tête Car"/>
    <w:basedOn w:val="Policepardfaut"/>
    <w:link w:val="En-tte"/>
    <w:uiPriority w:val="99"/>
    <w:rsid w:val="00563D50"/>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63D50"/>
    <w:pPr>
      <w:tabs>
        <w:tab w:val="center" w:pos="4536"/>
        <w:tab w:val="right" w:pos="9072"/>
      </w:tabs>
    </w:pPr>
  </w:style>
  <w:style w:type="character" w:customStyle="1" w:styleId="PieddepageCar">
    <w:name w:val="Pied de page Car"/>
    <w:basedOn w:val="Policepardfaut"/>
    <w:link w:val="Pieddepage"/>
    <w:uiPriority w:val="99"/>
    <w:rsid w:val="00563D50"/>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543A0"/>
  </w:style>
  <w:style w:type="character" w:styleId="Accentuation">
    <w:name w:val="Emphasis"/>
    <w:basedOn w:val="Policepardfaut"/>
    <w:uiPriority w:val="20"/>
    <w:qFormat/>
    <w:rsid w:val="009543A0"/>
    <w:rPr>
      <w:i/>
      <w:iCs/>
    </w:rPr>
  </w:style>
  <w:style w:type="paragraph" w:styleId="Textedebulles">
    <w:name w:val="Balloon Text"/>
    <w:basedOn w:val="Normal"/>
    <w:link w:val="TextedebullesCar"/>
    <w:uiPriority w:val="99"/>
    <w:semiHidden/>
    <w:unhideWhenUsed/>
    <w:rsid w:val="000902DB"/>
    <w:rPr>
      <w:rFonts w:ascii="Segoe UI" w:hAnsi="Segoe UI" w:cs="Segoe UI"/>
      <w:sz w:val="18"/>
      <w:szCs w:val="18"/>
    </w:rPr>
  </w:style>
  <w:style w:type="character" w:customStyle="1" w:styleId="TextedebullesCar">
    <w:name w:val="Texte de bulles Car"/>
    <w:basedOn w:val="Policepardfaut"/>
    <w:link w:val="Textedebulles"/>
    <w:uiPriority w:val="99"/>
    <w:semiHidden/>
    <w:rsid w:val="000902DB"/>
    <w:rPr>
      <w:rFonts w:ascii="Segoe UI" w:eastAsia="Times New Roman" w:hAnsi="Segoe UI" w:cs="Segoe UI"/>
      <w:sz w:val="18"/>
      <w:szCs w:val="18"/>
      <w:lang w:eastAsia="fr-FR"/>
    </w:rPr>
  </w:style>
  <w:style w:type="paragraph" w:customStyle="1" w:styleId="Style1">
    <w:name w:val="Style1"/>
    <w:basedOn w:val="Normal"/>
    <w:link w:val="Style1Car"/>
    <w:qFormat/>
    <w:rsid w:val="001A573A"/>
    <w:rPr>
      <w:rFonts w:ascii="Arial" w:hAnsi="Arial" w:cs="Arial"/>
      <w:b/>
      <w:bCs/>
    </w:rPr>
  </w:style>
  <w:style w:type="paragraph" w:customStyle="1" w:styleId="Default">
    <w:name w:val="Default"/>
    <w:rsid w:val="00792D8D"/>
    <w:pPr>
      <w:autoSpaceDE w:val="0"/>
      <w:autoSpaceDN w:val="0"/>
      <w:adjustRightInd w:val="0"/>
      <w:spacing w:after="0" w:line="240" w:lineRule="auto"/>
    </w:pPr>
    <w:rPr>
      <w:rFonts w:ascii="Calibri" w:eastAsia="Calibri" w:hAnsi="Calibri" w:cs="Calibri"/>
      <w:color w:val="000000"/>
      <w:sz w:val="24"/>
      <w:szCs w:val="24"/>
    </w:rPr>
  </w:style>
  <w:style w:type="paragraph" w:styleId="NormalWeb">
    <w:name w:val="Normal (Web)"/>
    <w:basedOn w:val="Normal"/>
    <w:uiPriority w:val="99"/>
    <w:unhideWhenUsed/>
    <w:rsid w:val="001A6113"/>
    <w:pPr>
      <w:spacing w:before="100" w:beforeAutospacing="1" w:after="100" w:afterAutospacing="1"/>
    </w:pPr>
    <w:rPr>
      <w:rFonts w:ascii="Calibri" w:eastAsia="Calibri" w:hAnsi="Calibri" w:cs="Calibri"/>
      <w:color w:val="000000"/>
      <w:sz w:val="22"/>
      <w:szCs w:val="22"/>
    </w:rPr>
  </w:style>
  <w:style w:type="character" w:customStyle="1" w:styleId="Titre1Car">
    <w:name w:val="Titre 1 Car"/>
    <w:basedOn w:val="Policepardfaut"/>
    <w:link w:val="Titre1"/>
    <w:rsid w:val="008C2DD9"/>
    <w:rPr>
      <w:rFonts w:ascii="Times New Roman" w:eastAsia="Times New Roman" w:hAnsi="Times New Roman" w:cs="Times New Roman"/>
      <w:b/>
      <w:bCs/>
      <w:sz w:val="26"/>
      <w:szCs w:val="24"/>
      <w:lang w:eastAsia="ar-SA"/>
    </w:rPr>
  </w:style>
  <w:style w:type="paragraph" w:styleId="Titre">
    <w:name w:val="Title"/>
    <w:basedOn w:val="Normal"/>
    <w:next w:val="Sous-titre"/>
    <w:link w:val="TitreCar"/>
    <w:qFormat/>
    <w:rsid w:val="008C2DD9"/>
    <w:pPr>
      <w:pBdr>
        <w:top w:val="single" w:sz="4" w:space="1" w:color="000000"/>
        <w:left w:val="single" w:sz="4" w:space="4" w:color="000000"/>
        <w:bottom w:val="single" w:sz="4" w:space="1" w:color="000000"/>
        <w:right w:val="single" w:sz="4" w:space="4" w:color="000000"/>
      </w:pBdr>
      <w:suppressAutoHyphens/>
      <w:jc w:val="center"/>
    </w:pPr>
    <w:rPr>
      <w:rFonts w:ascii="Arial Black" w:hAnsi="Arial Black"/>
      <w:b/>
      <w:bCs/>
      <w:caps/>
      <w:sz w:val="26"/>
      <w:lang w:eastAsia="ar-SA"/>
    </w:rPr>
  </w:style>
  <w:style w:type="character" w:customStyle="1" w:styleId="TitreCar">
    <w:name w:val="Titre Car"/>
    <w:basedOn w:val="Policepardfaut"/>
    <w:link w:val="Titre"/>
    <w:rsid w:val="008C2DD9"/>
    <w:rPr>
      <w:rFonts w:ascii="Arial Black" w:eastAsia="Times New Roman" w:hAnsi="Arial Black" w:cs="Times New Roman"/>
      <w:b/>
      <w:bCs/>
      <w:caps/>
      <w:sz w:val="26"/>
      <w:szCs w:val="24"/>
      <w:lang w:eastAsia="ar-SA"/>
    </w:rPr>
  </w:style>
  <w:style w:type="paragraph" w:customStyle="1" w:styleId="Corpsdetexte21">
    <w:name w:val="Corps de texte 21"/>
    <w:basedOn w:val="Normal"/>
    <w:rsid w:val="008C2DD9"/>
    <w:pPr>
      <w:suppressAutoHyphens/>
      <w:jc w:val="both"/>
    </w:pPr>
    <w:rPr>
      <w:i/>
      <w:iCs/>
      <w:sz w:val="26"/>
      <w:lang w:eastAsia="ar-SA"/>
    </w:rPr>
  </w:style>
  <w:style w:type="paragraph" w:styleId="Sous-titre">
    <w:name w:val="Subtitle"/>
    <w:basedOn w:val="Normal"/>
    <w:next w:val="Normal"/>
    <w:link w:val="Sous-titreCar"/>
    <w:uiPriority w:val="11"/>
    <w:qFormat/>
    <w:rsid w:val="008C2DD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8C2DD9"/>
    <w:rPr>
      <w:rFonts w:eastAsiaTheme="minorEastAsia"/>
      <w:color w:val="5A5A5A" w:themeColor="text1" w:themeTint="A5"/>
      <w:spacing w:val="15"/>
      <w:lang w:eastAsia="fr-FR"/>
    </w:rPr>
  </w:style>
  <w:style w:type="character" w:customStyle="1" w:styleId="ParagraphedelisteCar">
    <w:name w:val="Paragraphe de liste Car"/>
    <w:link w:val="Paragraphedeliste"/>
    <w:uiPriority w:val="34"/>
    <w:locked/>
    <w:rsid w:val="00561FA0"/>
    <w:rPr>
      <w:rFonts w:ascii="Times New Roman" w:eastAsia="Times New Roman" w:hAnsi="Times New Roman" w:cs="Times New Roman"/>
      <w:sz w:val="24"/>
      <w:szCs w:val="24"/>
      <w:lang w:eastAsia="fr-FR"/>
    </w:rPr>
  </w:style>
  <w:style w:type="character" w:styleId="Rfrencelgre">
    <w:name w:val="Subtle Reference"/>
    <w:basedOn w:val="Policepardfaut"/>
    <w:uiPriority w:val="31"/>
    <w:qFormat/>
    <w:rsid w:val="00B70E80"/>
    <w:rPr>
      <w:smallCaps/>
      <w:color w:val="5A5A5A" w:themeColor="text1" w:themeTint="A5"/>
    </w:rPr>
  </w:style>
  <w:style w:type="character" w:customStyle="1" w:styleId="Style1Car">
    <w:name w:val="Style1 Car"/>
    <w:link w:val="Style1"/>
    <w:qFormat/>
    <w:rsid w:val="00A95E35"/>
    <w:rPr>
      <w:rFonts w:ascii="Arial" w:eastAsia="Times New Roman" w:hAnsi="Arial" w:cs="Arial"/>
      <w:b/>
      <w:bCs/>
      <w:sz w:val="24"/>
      <w:szCs w:val="24"/>
      <w:lang w:eastAsia="fr-FR"/>
    </w:rPr>
  </w:style>
  <w:style w:type="character" w:customStyle="1" w:styleId="Titre4Car">
    <w:name w:val="Titre 4 Car"/>
    <w:basedOn w:val="Policepardfaut"/>
    <w:link w:val="Titre4"/>
    <w:uiPriority w:val="9"/>
    <w:semiHidden/>
    <w:rsid w:val="00BA3AA4"/>
    <w:rPr>
      <w:rFonts w:asciiTheme="majorHAnsi" w:eastAsiaTheme="majorEastAsia" w:hAnsiTheme="majorHAnsi" w:cstheme="majorBidi"/>
      <w:i/>
      <w:iCs/>
      <w:color w:val="365F91" w:themeColor="accent1" w:themeShade="BF"/>
      <w:sz w:val="24"/>
      <w:szCs w:val="24"/>
      <w:lang w:eastAsia="fr-FR"/>
    </w:rPr>
  </w:style>
  <w:style w:type="paragraph" w:styleId="Corpsdetexte">
    <w:name w:val="Body Text"/>
    <w:basedOn w:val="Normal"/>
    <w:link w:val="CorpsdetexteCar"/>
    <w:uiPriority w:val="99"/>
    <w:unhideWhenUsed/>
    <w:rsid w:val="00BA3AA4"/>
    <w:pPr>
      <w:jc w:val="both"/>
    </w:pPr>
    <w:rPr>
      <w:szCs w:val="20"/>
    </w:rPr>
  </w:style>
  <w:style w:type="character" w:customStyle="1" w:styleId="CorpsdetexteCar">
    <w:name w:val="Corps de texte Car"/>
    <w:basedOn w:val="Policepardfaut"/>
    <w:link w:val="Corpsdetexte"/>
    <w:uiPriority w:val="99"/>
    <w:rsid w:val="00BA3AA4"/>
    <w:rPr>
      <w:rFonts w:ascii="Times New Roman" w:eastAsia="Times New Roman" w:hAnsi="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3187">
      <w:bodyDiv w:val="1"/>
      <w:marLeft w:val="0"/>
      <w:marRight w:val="0"/>
      <w:marTop w:val="0"/>
      <w:marBottom w:val="0"/>
      <w:divBdr>
        <w:top w:val="none" w:sz="0" w:space="0" w:color="auto"/>
        <w:left w:val="none" w:sz="0" w:space="0" w:color="auto"/>
        <w:bottom w:val="none" w:sz="0" w:space="0" w:color="auto"/>
        <w:right w:val="none" w:sz="0" w:space="0" w:color="auto"/>
      </w:divBdr>
    </w:div>
    <w:div w:id="43455169">
      <w:bodyDiv w:val="1"/>
      <w:marLeft w:val="0"/>
      <w:marRight w:val="0"/>
      <w:marTop w:val="0"/>
      <w:marBottom w:val="0"/>
      <w:divBdr>
        <w:top w:val="none" w:sz="0" w:space="0" w:color="auto"/>
        <w:left w:val="none" w:sz="0" w:space="0" w:color="auto"/>
        <w:bottom w:val="none" w:sz="0" w:space="0" w:color="auto"/>
        <w:right w:val="none" w:sz="0" w:space="0" w:color="auto"/>
      </w:divBdr>
    </w:div>
    <w:div w:id="84882933">
      <w:bodyDiv w:val="1"/>
      <w:marLeft w:val="0"/>
      <w:marRight w:val="0"/>
      <w:marTop w:val="0"/>
      <w:marBottom w:val="0"/>
      <w:divBdr>
        <w:top w:val="none" w:sz="0" w:space="0" w:color="auto"/>
        <w:left w:val="none" w:sz="0" w:space="0" w:color="auto"/>
        <w:bottom w:val="none" w:sz="0" w:space="0" w:color="auto"/>
        <w:right w:val="none" w:sz="0" w:space="0" w:color="auto"/>
      </w:divBdr>
    </w:div>
    <w:div w:id="87704814">
      <w:bodyDiv w:val="1"/>
      <w:marLeft w:val="0"/>
      <w:marRight w:val="0"/>
      <w:marTop w:val="0"/>
      <w:marBottom w:val="0"/>
      <w:divBdr>
        <w:top w:val="none" w:sz="0" w:space="0" w:color="auto"/>
        <w:left w:val="none" w:sz="0" w:space="0" w:color="auto"/>
        <w:bottom w:val="none" w:sz="0" w:space="0" w:color="auto"/>
        <w:right w:val="none" w:sz="0" w:space="0" w:color="auto"/>
      </w:divBdr>
    </w:div>
    <w:div w:id="99569888">
      <w:bodyDiv w:val="1"/>
      <w:marLeft w:val="0"/>
      <w:marRight w:val="0"/>
      <w:marTop w:val="0"/>
      <w:marBottom w:val="0"/>
      <w:divBdr>
        <w:top w:val="none" w:sz="0" w:space="0" w:color="auto"/>
        <w:left w:val="none" w:sz="0" w:space="0" w:color="auto"/>
        <w:bottom w:val="none" w:sz="0" w:space="0" w:color="auto"/>
        <w:right w:val="none" w:sz="0" w:space="0" w:color="auto"/>
      </w:divBdr>
    </w:div>
    <w:div w:id="197012616">
      <w:bodyDiv w:val="1"/>
      <w:marLeft w:val="0"/>
      <w:marRight w:val="0"/>
      <w:marTop w:val="0"/>
      <w:marBottom w:val="0"/>
      <w:divBdr>
        <w:top w:val="none" w:sz="0" w:space="0" w:color="auto"/>
        <w:left w:val="none" w:sz="0" w:space="0" w:color="auto"/>
        <w:bottom w:val="none" w:sz="0" w:space="0" w:color="auto"/>
        <w:right w:val="none" w:sz="0" w:space="0" w:color="auto"/>
      </w:divBdr>
    </w:div>
    <w:div w:id="214507163">
      <w:bodyDiv w:val="1"/>
      <w:marLeft w:val="0"/>
      <w:marRight w:val="0"/>
      <w:marTop w:val="0"/>
      <w:marBottom w:val="0"/>
      <w:divBdr>
        <w:top w:val="none" w:sz="0" w:space="0" w:color="auto"/>
        <w:left w:val="none" w:sz="0" w:space="0" w:color="auto"/>
        <w:bottom w:val="none" w:sz="0" w:space="0" w:color="auto"/>
        <w:right w:val="none" w:sz="0" w:space="0" w:color="auto"/>
      </w:divBdr>
    </w:div>
    <w:div w:id="216281383">
      <w:bodyDiv w:val="1"/>
      <w:marLeft w:val="0"/>
      <w:marRight w:val="0"/>
      <w:marTop w:val="0"/>
      <w:marBottom w:val="0"/>
      <w:divBdr>
        <w:top w:val="none" w:sz="0" w:space="0" w:color="auto"/>
        <w:left w:val="none" w:sz="0" w:space="0" w:color="auto"/>
        <w:bottom w:val="none" w:sz="0" w:space="0" w:color="auto"/>
        <w:right w:val="none" w:sz="0" w:space="0" w:color="auto"/>
      </w:divBdr>
    </w:div>
    <w:div w:id="238757402">
      <w:bodyDiv w:val="1"/>
      <w:marLeft w:val="0"/>
      <w:marRight w:val="0"/>
      <w:marTop w:val="0"/>
      <w:marBottom w:val="0"/>
      <w:divBdr>
        <w:top w:val="none" w:sz="0" w:space="0" w:color="auto"/>
        <w:left w:val="none" w:sz="0" w:space="0" w:color="auto"/>
        <w:bottom w:val="none" w:sz="0" w:space="0" w:color="auto"/>
        <w:right w:val="none" w:sz="0" w:space="0" w:color="auto"/>
      </w:divBdr>
    </w:div>
    <w:div w:id="252976440">
      <w:bodyDiv w:val="1"/>
      <w:marLeft w:val="0"/>
      <w:marRight w:val="0"/>
      <w:marTop w:val="0"/>
      <w:marBottom w:val="0"/>
      <w:divBdr>
        <w:top w:val="none" w:sz="0" w:space="0" w:color="auto"/>
        <w:left w:val="none" w:sz="0" w:space="0" w:color="auto"/>
        <w:bottom w:val="none" w:sz="0" w:space="0" w:color="auto"/>
        <w:right w:val="none" w:sz="0" w:space="0" w:color="auto"/>
      </w:divBdr>
    </w:div>
    <w:div w:id="314994653">
      <w:bodyDiv w:val="1"/>
      <w:marLeft w:val="0"/>
      <w:marRight w:val="0"/>
      <w:marTop w:val="0"/>
      <w:marBottom w:val="0"/>
      <w:divBdr>
        <w:top w:val="none" w:sz="0" w:space="0" w:color="auto"/>
        <w:left w:val="none" w:sz="0" w:space="0" w:color="auto"/>
        <w:bottom w:val="none" w:sz="0" w:space="0" w:color="auto"/>
        <w:right w:val="none" w:sz="0" w:space="0" w:color="auto"/>
      </w:divBdr>
    </w:div>
    <w:div w:id="336737638">
      <w:bodyDiv w:val="1"/>
      <w:marLeft w:val="0"/>
      <w:marRight w:val="0"/>
      <w:marTop w:val="0"/>
      <w:marBottom w:val="0"/>
      <w:divBdr>
        <w:top w:val="none" w:sz="0" w:space="0" w:color="auto"/>
        <w:left w:val="none" w:sz="0" w:space="0" w:color="auto"/>
        <w:bottom w:val="none" w:sz="0" w:space="0" w:color="auto"/>
        <w:right w:val="none" w:sz="0" w:space="0" w:color="auto"/>
      </w:divBdr>
    </w:div>
    <w:div w:id="351147929">
      <w:bodyDiv w:val="1"/>
      <w:marLeft w:val="0"/>
      <w:marRight w:val="0"/>
      <w:marTop w:val="0"/>
      <w:marBottom w:val="0"/>
      <w:divBdr>
        <w:top w:val="none" w:sz="0" w:space="0" w:color="auto"/>
        <w:left w:val="none" w:sz="0" w:space="0" w:color="auto"/>
        <w:bottom w:val="none" w:sz="0" w:space="0" w:color="auto"/>
        <w:right w:val="none" w:sz="0" w:space="0" w:color="auto"/>
      </w:divBdr>
    </w:div>
    <w:div w:id="367023751">
      <w:bodyDiv w:val="1"/>
      <w:marLeft w:val="0"/>
      <w:marRight w:val="0"/>
      <w:marTop w:val="0"/>
      <w:marBottom w:val="0"/>
      <w:divBdr>
        <w:top w:val="none" w:sz="0" w:space="0" w:color="auto"/>
        <w:left w:val="none" w:sz="0" w:space="0" w:color="auto"/>
        <w:bottom w:val="none" w:sz="0" w:space="0" w:color="auto"/>
        <w:right w:val="none" w:sz="0" w:space="0" w:color="auto"/>
      </w:divBdr>
    </w:div>
    <w:div w:id="468204700">
      <w:bodyDiv w:val="1"/>
      <w:marLeft w:val="0"/>
      <w:marRight w:val="0"/>
      <w:marTop w:val="0"/>
      <w:marBottom w:val="0"/>
      <w:divBdr>
        <w:top w:val="none" w:sz="0" w:space="0" w:color="auto"/>
        <w:left w:val="none" w:sz="0" w:space="0" w:color="auto"/>
        <w:bottom w:val="none" w:sz="0" w:space="0" w:color="auto"/>
        <w:right w:val="none" w:sz="0" w:space="0" w:color="auto"/>
      </w:divBdr>
    </w:div>
    <w:div w:id="505369948">
      <w:bodyDiv w:val="1"/>
      <w:marLeft w:val="0"/>
      <w:marRight w:val="0"/>
      <w:marTop w:val="0"/>
      <w:marBottom w:val="0"/>
      <w:divBdr>
        <w:top w:val="none" w:sz="0" w:space="0" w:color="auto"/>
        <w:left w:val="none" w:sz="0" w:space="0" w:color="auto"/>
        <w:bottom w:val="none" w:sz="0" w:space="0" w:color="auto"/>
        <w:right w:val="none" w:sz="0" w:space="0" w:color="auto"/>
      </w:divBdr>
    </w:div>
    <w:div w:id="525673991">
      <w:bodyDiv w:val="1"/>
      <w:marLeft w:val="0"/>
      <w:marRight w:val="0"/>
      <w:marTop w:val="0"/>
      <w:marBottom w:val="0"/>
      <w:divBdr>
        <w:top w:val="none" w:sz="0" w:space="0" w:color="auto"/>
        <w:left w:val="none" w:sz="0" w:space="0" w:color="auto"/>
        <w:bottom w:val="none" w:sz="0" w:space="0" w:color="auto"/>
        <w:right w:val="none" w:sz="0" w:space="0" w:color="auto"/>
      </w:divBdr>
    </w:div>
    <w:div w:id="603853597">
      <w:bodyDiv w:val="1"/>
      <w:marLeft w:val="0"/>
      <w:marRight w:val="0"/>
      <w:marTop w:val="0"/>
      <w:marBottom w:val="0"/>
      <w:divBdr>
        <w:top w:val="none" w:sz="0" w:space="0" w:color="auto"/>
        <w:left w:val="none" w:sz="0" w:space="0" w:color="auto"/>
        <w:bottom w:val="none" w:sz="0" w:space="0" w:color="auto"/>
        <w:right w:val="none" w:sz="0" w:space="0" w:color="auto"/>
      </w:divBdr>
    </w:div>
    <w:div w:id="622419624">
      <w:bodyDiv w:val="1"/>
      <w:marLeft w:val="0"/>
      <w:marRight w:val="0"/>
      <w:marTop w:val="0"/>
      <w:marBottom w:val="0"/>
      <w:divBdr>
        <w:top w:val="none" w:sz="0" w:space="0" w:color="auto"/>
        <w:left w:val="none" w:sz="0" w:space="0" w:color="auto"/>
        <w:bottom w:val="none" w:sz="0" w:space="0" w:color="auto"/>
        <w:right w:val="none" w:sz="0" w:space="0" w:color="auto"/>
      </w:divBdr>
    </w:div>
    <w:div w:id="624048138">
      <w:bodyDiv w:val="1"/>
      <w:marLeft w:val="0"/>
      <w:marRight w:val="0"/>
      <w:marTop w:val="0"/>
      <w:marBottom w:val="0"/>
      <w:divBdr>
        <w:top w:val="none" w:sz="0" w:space="0" w:color="auto"/>
        <w:left w:val="none" w:sz="0" w:space="0" w:color="auto"/>
        <w:bottom w:val="none" w:sz="0" w:space="0" w:color="auto"/>
        <w:right w:val="none" w:sz="0" w:space="0" w:color="auto"/>
      </w:divBdr>
    </w:div>
    <w:div w:id="690109499">
      <w:bodyDiv w:val="1"/>
      <w:marLeft w:val="0"/>
      <w:marRight w:val="0"/>
      <w:marTop w:val="0"/>
      <w:marBottom w:val="0"/>
      <w:divBdr>
        <w:top w:val="none" w:sz="0" w:space="0" w:color="auto"/>
        <w:left w:val="none" w:sz="0" w:space="0" w:color="auto"/>
        <w:bottom w:val="none" w:sz="0" w:space="0" w:color="auto"/>
        <w:right w:val="none" w:sz="0" w:space="0" w:color="auto"/>
      </w:divBdr>
    </w:div>
    <w:div w:id="724378399">
      <w:bodyDiv w:val="1"/>
      <w:marLeft w:val="0"/>
      <w:marRight w:val="0"/>
      <w:marTop w:val="0"/>
      <w:marBottom w:val="0"/>
      <w:divBdr>
        <w:top w:val="none" w:sz="0" w:space="0" w:color="auto"/>
        <w:left w:val="none" w:sz="0" w:space="0" w:color="auto"/>
        <w:bottom w:val="none" w:sz="0" w:space="0" w:color="auto"/>
        <w:right w:val="none" w:sz="0" w:space="0" w:color="auto"/>
      </w:divBdr>
    </w:div>
    <w:div w:id="903297431">
      <w:bodyDiv w:val="1"/>
      <w:marLeft w:val="0"/>
      <w:marRight w:val="0"/>
      <w:marTop w:val="0"/>
      <w:marBottom w:val="0"/>
      <w:divBdr>
        <w:top w:val="none" w:sz="0" w:space="0" w:color="auto"/>
        <w:left w:val="none" w:sz="0" w:space="0" w:color="auto"/>
        <w:bottom w:val="none" w:sz="0" w:space="0" w:color="auto"/>
        <w:right w:val="none" w:sz="0" w:space="0" w:color="auto"/>
      </w:divBdr>
    </w:div>
    <w:div w:id="905148713">
      <w:bodyDiv w:val="1"/>
      <w:marLeft w:val="0"/>
      <w:marRight w:val="0"/>
      <w:marTop w:val="0"/>
      <w:marBottom w:val="0"/>
      <w:divBdr>
        <w:top w:val="none" w:sz="0" w:space="0" w:color="auto"/>
        <w:left w:val="none" w:sz="0" w:space="0" w:color="auto"/>
        <w:bottom w:val="none" w:sz="0" w:space="0" w:color="auto"/>
        <w:right w:val="none" w:sz="0" w:space="0" w:color="auto"/>
      </w:divBdr>
    </w:div>
    <w:div w:id="907374852">
      <w:bodyDiv w:val="1"/>
      <w:marLeft w:val="0"/>
      <w:marRight w:val="0"/>
      <w:marTop w:val="0"/>
      <w:marBottom w:val="0"/>
      <w:divBdr>
        <w:top w:val="none" w:sz="0" w:space="0" w:color="auto"/>
        <w:left w:val="none" w:sz="0" w:space="0" w:color="auto"/>
        <w:bottom w:val="none" w:sz="0" w:space="0" w:color="auto"/>
        <w:right w:val="none" w:sz="0" w:space="0" w:color="auto"/>
      </w:divBdr>
    </w:div>
    <w:div w:id="936182663">
      <w:bodyDiv w:val="1"/>
      <w:marLeft w:val="0"/>
      <w:marRight w:val="0"/>
      <w:marTop w:val="0"/>
      <w:marBottom w:val="0"/>
      <w:divBdr>
        <w:top w:val="none" w:sz="0" w:space="0" w:color="auto"/>
        <w:left w:val="none" w:sz="0" w:space="0" w:color="auto"/>
        <w:bottom w:val="none" w:sz="0" w:space="0" w:color="auto"/>
        <w:right w:val="none" w:sz="0" w:space="0" w:color="auto"/>
      </w:divBdr>
    </w:div>
    <w:div w:id="1033579080">
      <w:bodyDiv w:val="1"/>
      <w:marLeft w:val="0"/>
      <w:marRight w:val="0"/>
      <w:marTop w:val="0"/>
      <w:marBottom w:val="0"/>
      <w:divBdr>
        <w:top w:val="none" w:sz="0" w:space="0" w:color="auto"/>
        <w:left w:val="none" w:sz="0" w:space="0" w:color="auto"/>
        <w:bottom w:val="none" w:sz="0" w:space="0" w:color="auto"/>
        <w:right w:val="none" w:sz="0" w:space="0" w:color="auto"/>
      </w:divBdr>
    </w:div>
    <w:div w:id="1037051508">
      <w:bodyDiv w:val="1"/>
      <w:marLeft w:val="0"/>
      <w:marRight w:val="0"/>
      <w:marTop w:val="0"/>
      <w:marBottom w:val="0"/>
      <w:divBdr>
        <w:top w:val="none" w:sz="0" w:space="0" w:color="auto"/>
        <w:left w:val="none" w:sz="0" w:space="0" w:color="auto"/>
        <w:bottom w:val="none" w:sz="0" w:space="0" w:color="auto"/>
        <w:right w:val="none" w:sz="0" w:space="0" w:color="auto"/>
      </w:divBdr>
    </w:div>
    <w:div w:id="1092123303">
      <w:bodyDiv w:val="1"/>
      <w:marLeft w:val="0"/>
      <w:marRight w:val="0"/>
      <w:marTop w:val="0"/>
      <w:marBottom w:val="0"/>
      <w:divBdr>
        <w:top w:val="none" w:sz="0" w:space="0" w:color="auto"/>
        <w:left w:val="none" w:sz="0" w:space="0" w:color="auto"/>
        <w:bottom w:val="none" w:sz="0" w:space="0" w:color="auto"/>
        <w:right w:val="none" w:sz="0" w:space="0" w:color="auto"/>
      </w:divBdr>
    </w:div>
    <w:div w:id="1143541301">
      <w:bodyDiv w:val="1"/>
      <w:marLeft w:val="0"/>
      <w:marRight w:val="0"/>
      <w:marTop w:val="0"/>
      <w:marBottom w:val="0"/>
      <w:divBdr>
        <w:top w:val="none" w:sz="0" w:space="0" w:color="auto"/>
        <w:left w:val="none" w:sz="0" w:space="0" w:color="auto"/>
        <w:bottom w:val="none" w:sz="0" w:space="0" w:color="auto"/>
        <w:right w:val="none" w:sz="0" w:space="0" w:color="auto"/>
      </w:divBdr>
    </w:div>
    <w:div w:id="1154251692">
      <w:bodyDiv w:val="1"/>
      <w:marLeft w:val="0"/>
      <w:marRight w:val="0"/>
      <w:marTop w:val="0"/>
      <w:marBottom w:val="0"/>
      <w:divBdr>
        <w:top w:val="none" w:sz="0" w:space="0" w:color="auto"/>
        <w:left w:val="none" w:sz="0" w:space="0" w:color="auto"/>
        <w:bottom w:val="none" w:sz="0" w:space="0" w:color="auto"/>
        <w:right w:val="none" w:sz="0" w:space="0" w:color="auto"/>
      </w:divBdr>
    </w:div>
    <w:div w:id="1157110197">
      <w:bodyDiv w:val="1"/>
      <w:marLeft w:val="0"/>
      <w:marRight w:val="0"/>
      <w:marTop w:val="0"/>
      <w:marBottom w:val="0"/>
      <w:divBdr>
        <w:top w:val="none" w:sz="0" w:space="0" w:color="auto"/>
        <w:left w:val="none" w:sz="0" w:space="0" w:color="auto"/>
        <w:bottom w:val="none" w:sz="0" w:space="0" w:color="auto"/>
        <w:right w:val="none" w:sz="0" w:space="0" w:color="auto"/>
      </w:divBdr>
    </w:div>
    <w:div w:id="1177886515">
      <w:bodyDiv w:val="1"/>
      <w:marLeft w:val="0"/>
      <w:marRight w:val="0"/>
      <w:marTop w:val="0"/>
      <w:marBottom w:val="0"/>
      <w:divBdr>
        <w:top w:val="none" w:sz="0" w:space="0" w:color="auto"/>
        <w:left w:val="none" w:sz="0" w:space="0" w:color="auto"/>
        <w:bottom w:val="none" w:sz="0" w:space="0" w:color="auto"/>
        <w:right w:val="none" w:sz="0" w:space="0" w:color="auto"/>
      </w:divBdr>
    </w:div>
    <w:div w:id="1231312924">
      <w:bodyDiv w:val="1"/>
      <w:marLeft w:val="0"/>
      <w:marRight w:val="0"/>
      <w:marTop w:val="0"/>
      <w:marBottom w:val="0"/>
      <w:divBdr>
        <w:top w:val="none" w:sz="0" w:space="0" w:color="auto"/>
        <w:left w:val="none" w:sz="0" w:space="0" w:color="auto"/>
        <w:bottom w:val="none" w:sz="0" w:space="0" w:color="auto"/>
        <w:right w:val="none" w:sz="0" w:space="0" w:color="auto"/>
      </w:divBdr>
    </w:div>
    <w:div w:id="1325474277">
      <w:bodyDiv w:val="1"/>
      <w:marLeft w:val="0"/>
      <w:marRight w:val="0"/>
      <w:marTop w:val="0"/>
      <w:marBottom w:val="0"/>
      <w:divBdr>
        <w:top w:val="none" w:sz="0" w:space="0" w:color="auto"/>
        <w:left w:val="none" w:sz="0" w:space="0" w:color="auto"/>
        <w:bottom w:val="none" w:sz="0" w:space="0" w:color="auto"/>
        <w:right w:val="none" w:sz="0" w:space="0" w:color="auto"/>
      </w:divBdr>
    </w:div>
    <w:div w:id="1348294150">
      <w:bodyDiv w:val="1"/>
      <w:marLeft w:val="0"/>
      <w:marRight w:val="0"/>
      <w:marTop w:val="0"/>
      <w:marBottom w:val="0"/>
      <w:divBdr>
        <w:top w:val="none" w:sz="0" w:space="0" w:color="auto"/>
        <w:left w:val="none" w:sz="0" w:space="0" w:color="auto"/>
        <w:bottom w:val="none" w:sz="0" w:space="0" w:color="auto"/>
        <w:right w:val="none" w:sz="0" w:space="0" w:color="auto"/>
      </w:divBdr>
    </w:div>
    <w:div w:id="1362508045">
      <w:bodyDiv w:val="1"/>
      <w:marLeft w:val="0"/>
      <w:marRight w:val="0"/>
      <w:marTop w:val="0"/>
      <w:marBottom w:val="0"/>
      <w:divBdr>
        <w:top w:val="none" w:sz="0" w:space="0" w:color="auto"/>
        <w:left w:val="none" w:sz="0" w:space="0" w:color="auto"/>
        <w:bottom w:val="none" w:sz="0" w:space="0" w:color="auto"/>
        <w:right w:val="none" w:sz="0" w:space="0" w:color="auto"/>
      </w:divBdr>
    </w:div>
    <w:div w:id="1490973760">
      <w:bodyDiv w:val="1"/>
      <w:marLeft w:val="0"/>
      <w:marRight w:val="0"/>
      <w:marTop w:val="0"/>
      <w:marBottom w:val="0"/>
      <w:divBdr>
        <w:top w:val="none" w:sz="0" w:space="0" w:color="auto"/>
        <w:left w:val="none" w:sz="0" w:space="0" w:color="auto"/>
        <w:bottom w:val="none" w:sz="0" w:space="0" w:color="auto"/>
        <w:right w:val="none" w:sz="0" w:space="0" w:color="auto"/>
      </w:divBdr>
    </w:div>
    <w:div w:id="1511143058">
      <w:bodyDiv w:val="1"/>
      <w:marLeft w:val="0"/>
      <w:marRight w:val="0"/>
      <w:marTop w:val="0"/>
      <w:marBottom w:val="0"/>
      <w:divBdr>
        <w:top w:val="none" w:sz="0" w:space="0" w:color="auto"/>
        <w:left w:val="none" w:sz="0" w:space="0" w:color="auto"/>
        <w:bottom w:val="none" w:sz="0" w:space="0" w:color="auto"/>
        <w:right w:val="none" w:sz="0" w:space="0" w:color="auto"/>
      </w:divBdr>
    </w:div>
    <w:div w:id="1518426117">
      <w:bodyDiv w:val="1"/>
      <w:marLeft w:val="0"/>
      <w:marRight w:val="0"/>
      <w:marTop w:val="0"/>
      <w:marBottom w:val="0"/>
      <w:divBdr>
        <w:top w:val="none" w:sz="0" w:space="0" w:color="auto"/>
        <w:left w:val="none" w:sz="0" w:space="0" w:color="auto"/>
        <w:bottom w:val="none" w:sz="0" w:space="0" w:color="auto"/>
        <w:right w:val="none" w:sz="0" w:space="0" w:color="auto"/>
      </w:divBdr>
    </w:div>
    <w:div w:id="1560245527">
      <w:bodyDiv w:val="1"/>
      <w:marLeft w:val="0"/>
      <w:marRight w:val="0"/>
      <w:marTop w:val="0"/>
      <w:marBottom w:val="0"/>
      <w:divBdr>
        <w:top w:val="none" w:sz="0" w:space="0" w:color="auto"/>
        <w:left w:val="none" w:sz="0" w:space="0" w:color="auto"/>
        <w:bottom w:val="none" w:sz="0" w:space="0" w:color="auto"/>
        <w:right w:val="none" w:sz="0" w:space="0" w:color="auto"/>
      </w:divBdr>
    </w:div>
    <w:div w:id="1599479448">
      <w:bodyDiv w:val="1"/>
      <w:marLeft w:val="0"/>
      <w:marRight w:val="0"/>
      <w:marTop w:val="0"/>
      <w:marBottom w:val="0"/>
      <w:divBdr>
        <w:top w:val="none" w:sz="0" w:space="0" w:color="auto"/>
        <w:left w:val="none" w:sz="0" w:space="0" w:color="auto"/>
        <w:bottom w:val="none" w:sz="0" w:space="0" w:color="auto"/>
        <w:right w:val="none" w:sz="0" w:space="0" w:color="auto"/>
      </w:divBdr>
    </w:div>
    <w:div w:id="1616400360">
      <w:bodyDiv w:val="1"/>
      <w:marLeft w:val="0"/>
      <w:marRight w:val="0"/>
      <w:marTop w:val="0"/>
      <w:marBottom w:val="0"/>
      <w:divBdr>
        <w:top w:val="none" w:sz="0" w:space="0" w:color="auto"/>
        <w:left w:val="none" w:sz="0" w:space="0" w:color="auto"/>
        <w:bottom w:val="none" w:sz="0" w:space="0" w:color="auto"/>
        <w:right w:val="none" w:sz="0" w:space="0" w:color="auto"/>
      </w:divBdr>
    </w:div>
    <w:div w:id="1662656023">
      <w:bodyDiv w:val="1"/>
      <w:marLeft w:val="0"/>
      <w:marRight w:val="0"/>
      <w:marTop w:val="0"/>
      <w:marBottom w:val="0"/>
      <w:divBdr>
        <w:top w:val="none" w:sz="0" w:space="0" w:color="auto"/>
        <w:left w:val="none" w:sz="0" w:space="0" w:color="auto"/>
        <w:bottom w:val="none" w:sz="0" w:space="0" w:color="auto"/>
        <w:right w:val="none" w:sz="0" w:space="0" w:color="auto"/>
      </w:divBdr>
    </w:div>
    <w:div w:id="1682272851">
      <w:bodyDiv w:val="1"/>
      <w:marLeft w:val="0"/>
      <w:marRight w:val="0"/>
      <w:marTop w:val="0"/>
      <w:marBottom w:val="0"/>
      <w:divBdr>
        <w:top w:val="none" w:sz="0" w:space="0" w:color="auto"/>
        <w:left w:val="none" w:sz="0" w:space="0" w:color="auto"/>
        <w:bottom w:val="none" w:sz="0" w:space="0" w:color="auto"/>
        <w:right w:val="none" w:sz="0" w:space="0" w:color="auto"/>
      </w:divBdr>
    </w:div>
    <w:div w:id="1776319792">
      <w:bodyDiv w:val="1"/>
      <w:marLeft w:val="0"/>
      <w:marRight w:val="0"/>
      <w:marTop w:val="0"/>
      <w:marBottom w:val="0"/>
      <w:divBdr>
        <w:top w:val="none" w:sz="0" w:space="0" w:color="auto"/>
        <w:left w:val="none" w:sz="0" w:space="0" w:color="auto"/>
        <w:bottom w:val="none" w:sz="0" w:space="0" w:color="auto"/>
        <w:right w:val="none" w:sz="0" w:space="0" w:color="auto"/>
      </w:divBdr>
    </w:div>
    <w:div w:id="1823080919">
      <w:bodyDiv w:val="1"/>
      <w:marLeft w:val="0"/>
      <w:marRight w:val="0"/>
      <w:marTop w:val="0"/>
      <w:marBottom w:val="0"/>
      <w:divBdr>
        <w:top w:val="none" w:sz="0" w:space="0" w:color="auto"/>
        <w:left w:val="none" w:sz="0" w:space="0" w:color="auto"/>
        <w:bottom w:val="none" w:sz="0" w:space="0" w:color="auto"/>
        <w:right w:val="none" w:sz="0" w:space="0" w:color="auto"/>
      </w:divBdr>
    </w:div>
    <w:div w:id="1841696273">
      <w:bodyDiv w:val="1"/>
      <w:marLeft w:val="0"/>
      <w:marRight w:val="0"/>
      <w:marTop w:val="0"/>
      <w:marBottom w:val="0"/>
      <w:divBdr>
        <w:top w:val="none" w:sz="0" w:space="0" w:color="auto"/>
        <w:left w:val="none" w:sz="0" w:space="0" w:color="auto"/>
        <w:bottom w:val="none" w:sz="0" w:space="0" w:color="auto"/>
        <w:right w:val="none" w:sz="0" w:space="0" w:color="auto"/>
      </w:divBdr>
    </w:div>
    <w:div w:id="1894806893">
      <w:bodyDiv w:val="1"/>
      <w:marLeft w:val="0"/>
      <w:marRight w:val="0"/>
      <w:marTop w:val="0"/>
      <w:marBottom w:val="0"/>
      <w:divBdr>
        <w:top w:val="none" w:sz="0" w:space="0" w:color="auto"/>
        <w:left w:val="none" w:sz="0" w:space="0" w:color="auto"/>
        <w:bottom w:val="none" w:sz="0" w:space="0" w:color="auto"/>
        <w:right w:val="none" w:sz="0" w:space="0" w:color="auto"/>
      </w:divBdr>
    </w:div>
    <w:div w:id="1912958200">
      <w:bodyDiv w:val="1"/>
      <w:marLeft w:val="0"/>
      <w:marRight w:val="0"/>
      <w:marTop w:val="0"/>
      <w:marBottom w:val="0"/>
      <w:divBdr>
        <w:top w:val="none" w:sz="0" w:space="0" w:color="auto"/>
        <w:left w:val="none" w:sz="0" w:space="0" w:color="auto"/>
        <w:bottom w:val="none" w:sz="0" w:space="0" w:color="auto"/>
        <w:right w:val="none" w:sz="0" w:space="0" w:color="auto"/>
      </w:divBdr>
    </w:div>
    <w:div w:id="1992754747">
      <w:bodyDiv w:val="1"/>
      <w:marLeft w:val="0"/>
      <w:marRight w:val="0"/>
      <w:marTop w:val="0"/>
      <w:marBottom w:val="0"/>
      <w:divBdr>
        <w:top w:val="none" w:sz="0" w:space="0" w:color="auto"/>
        <w:left w:val="none" w:sz="0" w:space="0" w:color="auto"/>
        <w:bottom w:val="none" w:sz="0" w:space="0" w:color="auto"/>
        <w:right w:val="none" w:sz="0" w:space="0" w:color="auto"/>
      </w:divBdr>
    </w:div>
    <w:div w:id="2018537962">
      <w:bodyDiv w:val="1"/>
      <w:marLeft w:val="0"/>
      <w:marRight w:val="0"/>
      <w:marTop w:val="0"/>
      <w:marBottom w:val="0"/>
      <w:divBdr>
        <w:top w:val="none" w:sz="0" w:space="0" w:color="auto"/>
        <w:left w:val="none" w:sz="0" w:space="0" w:color="auto"/>
        <w:bottom w:val="none" w:sz="0" w:space="0" w:color="auto"/>
        <w:right w:val="none" w:sz="0" w:space="0" w:color="auto"/>
      </w:divBdr>
    </w:div>
    <w:div w:id="2021543579">
      <w:bodyDiv w:val="1"/>
      <w:marLeft w:val="0"/>
      <w:marRight w:val="0"/>
      <w:marTop w:val="0"/>
      <w:marBottom w:val="0"/>
      <w:divBdr>
        <w:top w:val="none" w:sz="0" w:space="0" w:color="auto"/>
        <w:left w:val="none" w:sz="0" w:space="0" w:color="auto"/>
        <w:bottom w:val="none" w:sz="0" w:space="0" w:color="auto"/>
        <w:right w:val="none" w:sz="0" w:space="0" w:color="auto"/>
      </w:divBdr>
    </w:div>
    <w:div w:id="2100566255">
      <w:bodyDiv w:val="1"/>
      <w:marLeft w:val="0"/>
      <w:marRight w:val="0"/>
      <w:marTop w:val="0"/>
      <w:marBottom w:val="0"/>
      <w:divBdr>
        <w:top w:val="none" w:sz="0" w:space="0" w:color="auto"/>
        <w:left w:val="none" w:sz="0" w:space="0" w:color="auto"/>
        <w:bottom w:val="none" w:sz="0" w:space="0" w:color="auto"/>
        <w:right w:val="none" w:sz="0" w:space="0" w:color="auto"/>
      </w:divBdr>
    </w:div>
    <w:div w:id="2140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BC6B2-B974-4A09-B65D-388C5713D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12</Pages>
  <Words>4558</Words>
  <Characters>25070</Characters>
  <Application>Microsoft Office Word</Application>
  <DocSecurity>0</DocSecurity>
  <Lines>208</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pc4</dc:creator>
  <cp:lastModifiedBy>Compta Salagnon</cp:lastModifiedBy>
  <cp:revision>10</cp:revision>
  <cp:lastPrinted>2018-11-08T10:39:00Z</cp:lastPrinted>
  <dcterms:created xsi:type="dcterms:W3CDTF">2019-07-11T09:38:00Z</dcterms:created>
  <dcterms:modified xsi:type="dcterms:W3CDTF">2019-09-16T08:32:00Z</dcterms:modified>
</cp:coreProperties>
</file>